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77777777" w:rsidR="006B5482" w:rsidRPr="003541A9" w:rsidRDefault="006B5482" w:rsidP="006B5482">
      <w:pPr>
        <w:pStyle w:val="NoSpacing"/>
        <w:jc w:val="center"/>
        <w:rPr>
          <w:rFonts w:asciiTheme="majorHAnsi" w:hAnsiTheme="majorHAnsi" w:cstheme="majorHAnsi"/>
        </w:rPr>
      </w:pPr>
      <w:r w:rsidRPr="003541A9">
        <w:rPr>
          <w:rFonts w:asciiTheme="majorHAnsi" w:hAnsiTheme="majorHAnsi" w:cstheme="majorHAnsi"/>
        </w:rPr>
        <w:t>ASCC Race, Ethnic, and Gender Diversity Panel</w:t>
      </w:r>
    </w:p>
    <w:p w14:paraId="667F9663" w14:textId="480E0CDB" w:rsidR="006B5482" w:rsidRPr="003541A9" w:rsidRDefault="00142113" w:rsidP="00FB1033">
      <w:pPr>
        <w:pStyle w:val="NoSpacing"/>
        <w:jc w:val="center"/>
        <w:rPr>
          <w:rFonts w:asciiTheme="majorHAnsi" w:hAnsiTheme="majorHAnsi" w:cstheme="majorHAnsi"/>
        </w:rPr>
      </w:pPr>
      <w:r>
        <w:rPr>
          <w:rFonts w:asciiTheme="majorHAnsi" w:hAnsiTheme="majorHAnsi" w:cstheme="majorHAnsi"/>
        </w:rPr>
        <w:t>A</w:t>
      </w:r>
      <w:r w:rsidR="003F2CEE">
        <w:rPr>
          <w:rFonts w:asciiTheme="majorHAnsi" w:hAnsiTheme="majorHAnsi" w:cstheme="majorHAnsi"/>
        </w:rPr>
        <w:t>pproved</w:t>
      </w:r>
      <w:r w:rsidR="006B5482" w:rsidRPr="003541A9">
        <w:rPr>
          <w:rFonts w:asciiTheme="majorHAnsi" w:hAnsiTheme="majorHAnsi" w:cstheme="majorHAnsi"/>
        </w:rPr>
        <w:t xml:space="preserve"> Minutes</w:t>
      </w:r>
    </w:p>
    <w:p w14:paraId="47B94794" w14:textId="619B49A7" w:rsidR="006B5482" w:rsidRPr="003541A9" w:rsidRDefault="009453E2" w:rsidP="006B5482">
      <w:pPr>
        <w:pStyle w:val="NoSpacing"/>
        <w:rPr>
          <w:rFonts w:asciiTheme="majorHAnsi" w:hAnsiTheme="majorHAnsi" w:cstheme="majorHAnsi"/>
        </w:rPr>
      </w:pPr>
      <w:r>
        <w:rPr>
          <w:rFonts w:asciiTheme="majorHAnsi" w:hAnsiTheme="majorHAnsi" w:cstheme="majorHAnsi"/>
        </w:rPr>
        <w:t>Wednesday</w:t>
      </w:r>
      <w:r w:rsidR="006B5482" w:rsidRPr="003541A9">
        <w:rPr>
          <w:rFonts w:asciiTheme="majorHAnsi" w:hAnsiTheme="majorHAnsi" w:cstheme="majorHAnsi"/>
        </w:rPr>
        <w:t xml:space="preserve">, </w:t>
      </w:r>
      <w:r w:rsidR="00225131">
        <w:rPr>
          <w:rFonts w:asciiTheme="majorHAnsi" w:hAnsiTheme="majorHAnsi" w:cstheme="majorHAnsi"/>
        </w:rPr>
        <w:t>February 9</w:t>
      </w:r>
      <w:r w:rsidR="00FB1033" w:rsidRPr="00FB1033">
        <w:rPr>
          <w:rFonts w:asciiTheme="majorHAnsi" w:hAnsiTheme="majorHAnsi" w:cstheme="majorHAnsi"/>
          <w:vertAlign w:val="superscript"/>
        </w:rPr>
        <w:t>th</w:t>
      </w:r>
      <w:r w:rsidR="006B5482" w:rsidRPr="003541A9">
        <w:rPr>
          <w:rFonts w:asciiTheme="majorHAnsi" w:hAnsiTheme="majorHAnsi" w:cstheme="majorHAnsi"/>
        </w:rPr>
        <w:t>, 202</w:t>
      </w:r>
      <w:r>
        <w:rPr>
          <w:rFonts w:asciiTheme="majorHAnsi" w:hAnsiTheme="majorHAnsi" w:cstheme="majorHAnsi"/>
        </w:rPr>
        <w:t>2</w:t>
      </w:r>
      <w:r>
        <w:rPr>
          <w:rFonts w:asciiTheme="majorHAnsi" w:hAnsiTheme="majorHAnsi" w:cstheme="majorHAnsi"/>
        </w:rPr>
        <w:tab/>
      </w:r>
      <w:r>
        <w:rPr>
          <w:rFonts w:asciiTheme="majorHAnsi" w:hAnsiTheme="majorHAnsi" w:cstheme="majorHAnsi"/>
        </w:rPr>
        <w:tab/>
      </w:r>
      <w:r w:rsidR="006B5482" w:rsidRPr="003541A9">
        <w:rPr>
          <w:rFonts w:asciiTheme="majorHAnsi" w:hAnsiTheme="majorHAnsi" w:cstheme="majorHAnsi"/>
        </w:rPr>
        <w:t xml:space="preserve">                                                                 </w:t>
      </w:r>
      <w:r>
        <w:rPr>
          <w:rFonts w:asciiTheme="majorHAnsi" w:hAnsiTheme="majorHAnsi" w:cstheme="majorHAnsi"/>
        </w:rPr>
        <w:t>11</w:t>
      </w:r>
      <w:r w:rsidR="006B5482" w:rsidRPr="003541A9">
        <w:rPr>
          <w:rFonts w:asciiTheme="majorHAnsi" w:hAnsiTheme="majorHAnsi" w:cstheme="majorHAnsi"/>
        </w:rPr>
        <w:t>:00</w:t>
      </w:r>
      <w:r>
        <w:rPr>
          <w:rFonts w:asciiTheme="majorHAnsi" w:hAnsiTheme="majorHAnsi" w:cstheme="majorHAnsi"/>
        </w:rPr>
        <w:t xml:space="preserve"> AM</w:t>
      </w:r>
      <w:r w:rsidR="006B5482" w:rsidRPr="003541A9">
        <w:rPr>
          <w:rFonts w:asciiTheme="majorHAnsi" w:hAnsiTheme="majorHAnsi" w:cstheme="majorHAnsi"/>
        </w:rPr>
        <w:t>-1</w:t>
      </w:r>
      <w:r>
        <w:rPr>
          <w:rFonts w:asciiTheme="majorHAnsi" w:hAnsiTheme="majorHAnsi" w:cstheme="majorHAnsi"/>
        </w:rPr>
        <w:t>2</w:t>
      </w:r>
      <w:r w:rsidR="006B5482" w:rsidRPr="003541A9">
        <w:rPr>
          <w:rFonts w:asciiTheme="majorHAnsi" w:hAnsiTheme="majorHAnsi" w:cstheme="majorHAnsi"/>
        </w:rPr>
        <w:t xml:space="preserve">:30 </w:t>
      </w:r>
      <w:r>
        <w:rPr>
          <w:rFonts w:asciiTheme="majorHAnsi" w:hAnsiTheme="majorHAnsi" w:cstheme="majorHAnsi"/>
        </w:rPr>
        <w:t>P</w:t>
      </w:r>
      <w:r w:rsidR="006B5482" w:rsidRPr="003541A9">
        <w:rPr>
          <w:rFonts w:asciiTheme="majorHAnsi" w:hAnsiTheme="majorHAnsi" w:cstheme="majorHAnsi"/>
        </w:rPr>
        <w:t>M</w:t>
      </w:r>
    </w:p>
    <w:p w14:paraId="29FBDD05" w14:textId="77777777" w:rsidR="006B5482" w:rsidRPr="003541A9" w:rsidRDefault="006B5482" w:rsidP="006B5482">
      <w:pPr>
        <w:pStyle w:val="NoSpacing"/>
        <w:rPr>
          <w:rFonts w:asciiTheme="majorHAnsi" w:hAnsiTheme="majorHAnsi" w:cstheme="majorHAnsi"/>
        </w:rPr>
      </w:pPr>
    </w:p>
    <w:p w14:paraId="3E5AE401" w14:textId="77777777"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Carmen Zoom</w:t>
      </w:r>
    </w:p>
    <w:p w14:paraId="3FE9D660" w14:textId="77777777" w:rsidR="006B5482" w:rsidRPr="003541A9" w:rsidRDefault="006B5482" w:rsidP="006B5482">
      <w:pPr>
        <w:pStyle w:val="NoSpacing"/>
        <w:rPr>
          <w:rFonts w:asciiTheme="majorHAnsi" w:hAnsiTheme="majorHAnsi" w:cstheme="majorHAnsi"/>
        </w:rPr>
      </w:pPr>
    </w:p>
    <w:p w14:paraId="08D1FCD1" w14:textId="623307D3"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Attendees:</w:t>
      </w:r>
      <w:r w:rsidR="00052768">
        <w:rPr>
          <w:rFonts w:asciiTheme="majorHAnsi" w:hAnsiTheme="majorHAnsi" w:cstheme="majorHAnsi"/>
        </w:rPr>
        <w:t xml:space="preserve"> </w:t>
      </w:r>
      <w:r w:rsidR="00172A72">
        <w:rPr>
          <w:rFonts w:asciiTheme="majorHAnsi" w:hAnsiTheme="majorHAnsi" w:cstheme="majorHAnsi"/>
        </w:rPr>
        <w:t xml:space="preserve">Abrams, Fletcher, </w:t>
      </w:r>
      <w:r w:rsidR="00225131">
        <w:rPr>
          <w:rFonts w:asciiTheme="majorHAnsi" w:hAnsiTheme="majorHAnsi" w:cstheme="majorHAnsi"/>
        </w:rPr>
        <w:t xml:space="preserve">Hilty, </w:t>
      </w:r>
      <w:r w:rsidR="00172A72">
        <w:rPr>
          <w:rFonts w:asciiTheme="majorHAnsi" w:hAnsiTheme="majorHAnsi" w:cstheme="majorHAnsi"/>
        </w:rPr>
        <w:t xml:space="preserve">Ponce, </w:t>
      </w:r>
      <w:r w:rsidR="00225131">
        <w:rPr>
          <w:rFonts w:asciiTheme="majorHAnsi" w:hAnsiTheme="majorHAnsi" w:cstheme="majorHAnsi"/>
        </w:rPr>
        <w:t>Steele, Vankeerbergen</w:t>
      </w:r>
    </w:p>
    <w:p w14:paraId="27F5E6A6" w14:textId="77777777" w:rsidR="00FB1033" w:rsidRDefault="00FB1033" w:rsidP="006B5482">
      <w:pPr>
        <w:pStyle w:val="NoSpacing"/>
        <w:jc w:val="center"/>
        <w:rPr>
          <w:rFonts w:asciiTheme="majorHAnsi" w:hAnsiTheme="majorHAnsi" w:cstheme="majorHAnsi"/>
          <w:b/>
          <w:bCs/>
        </w:rPr>
      </w:pPr>
    </w:p>
    <w:p w14:paraId="7ADC8C87" w14:textId="3356E758" w:rsidR="006B5482" w:rsidRPr="003541A9" w:rsidRDefault="006B5482" w:rsidP="006B5482">
      <w:pPr>
        <w:pStyle w:val="NoSpacing"/>
        <w:jc w:val="center"/>
        <w:rPr>
          <w:rFonts w:asciiTheme="majorHAnsi" w:hAnsiTheme="majorHAnsi" w:cstheme="majorHAnsi"/>
          <w:b/>
          <w:bCs/>
        </w:rPr>
      </w:pPr>
      <w:r w:rsidRPr="003541A9">
        <w:rPr>
          <w:rFonts w:asciiTheme="majorHAnsi" w:hAnsiTheme="majorHAnsi" w:cstheme="majorHAnsi"/>
          <w:b/>
          <w:bCs/>
        </w:rPr>
        <w:t>Agenda</w:t>
      </w:r>
    </w:p>
    <w:p w14:paraId="09C29D25" w14:textId="0A13412D" w:rsidR="00172A72" w:rsidRDefault="00225131" w:rsidP="00524037">
      <w:pPr>
        <w:numPr>
          <w:ilvl w:val="0"/>
          <w:numId w:val="19"/>
        </w:numPr>
        <w:spacing w:line="240" w:lineRule="auto"/>
        <w:rPr>
          <w:rFonts w:asciiTheme="majorHAnsi" w:eastAsia="Times New Roman" w:hAnsiTheme="majorHAnsi" w:cstheme="majorHAnsi"/>
          <w:color w:val="000000"/>
          <w:lang w:val="en-US"/>
        </w:rPr>
      </w:pPr>
      <w:r w:rsidRPr="00172A72">
        <w:rPr>
          <w:rFonts w:asciiTheme="majorHAnsi" w:eastAsia="Times New Roman" w:hAnsiTheme="majorHAnsi" w:cstheme="majorHAnsi"/>
          <w:color w:val="000000"/>
          <w:lang w:val="en-US"/>
        </w:rPr>
        <w:t>Approval of 12-14-21 minutes &amp; 1-26-22 minutes</w:t>
      </w:r>
    </w:p>
    <w:p w14:paraId="1FB81FAF" w14:textId="36CC20C5" w:rsidR="00172A72" w:rsidRDefault="00172A72" w:rsidP="00172A72">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12-14-21 minutes </w:t>
      </w:r>
      <w:r w:rsidR="00C6748F">
        <w:rPr>
          <w:rFonts w:asciiTheme="majorHAnsi" w:eastAsia="Times New Roman" w:hAnsiTheme="majorHAnsi" w:cstheme="majorHAnsi"/>
          <w:color w:val="000000"/>
          <w:lang w:val="en-US"/>
        </w:rPr>
        <w:t>–</w:t>
      </w:r>
      <w:r>
        <w:rPr>
          <w:rFonts w:asciiTheme="majorHAnsi" w:eastAsia="Times New Roman" w:hAnsiTheme="majorHAnsi" w:cstheme="majorHAnsi"/>
          <w:color w:val="000000"/>
          <w:lang w:val="en-US"/>
        </w:rPr>
        <w:t xml:space="preserve"> </w:t>
      </w:r>
      <w:r w:rsidR="00C6748F">
        <w:rPr>
          <w:rFonts w:asciiTheme="majorHAnsi" w:eastAsia="Times New Roman" w:hAnsiTheme="majorHAnsi" w:cstheme="majorHAnsi"/>
          <w:color w:val="000000"/>
          <w:lang w:val="en-US"/>
        </w:rPr>
        <w:t>Abrams, Ponce; unanimously approved</w:t>
      </w:r>
    </w:p>
    <w:p w14:paraId="3C8637FD" w14:textId="04E4F752" w:rsidR="00172A72" w:rsidRDefault="00172A72" w:rsidP="00172A72">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1-26-22 minutes </w:t>
      </w:r>
      <w:r w:rsidR="00C6748F">
        <w:rPr>
          <w:rFonts w:asciiTheme="majorHAnsi" w:eastAsia="Times New Roman" w:hAnsiTheme="majorHAnsi" w:cstheme="majorHAnsi"/>
          <w:color w:val="000000"/>
          <w:lang w:val="en-US"/>
        </w:rPr>
        <w:t>–</w:t>
      </w:r>
      <w:r>
        <w:rPr>
          <w:rFonts w:asciiTheme="majorHAnsi" w:eastAsia="Times New Roman" w:hAnsiTheme="majorHAnsi" w:cstheme="majorHAnsi"/>
          <w:color w:val="000000"/>
          <w:lang w:val="en-US"/>
        </w:rPr>
        <w:t xml:space="preserve"> </w:t>
      </w:r>
      <w:r w:rsidR="00C6748F">
        <w:rPr>
          <w:rFonts w:asciiTheme="majorHAnsi" w:eastAsia="Times New Roman" w:hAnsiTheme="majorHAnsi" w:cstheme="majorHAnsi"/>
          <w:color w:val="000000"/>
          <w:lang w:val="en-US"/>
        </w:rPr>
        <w:t>Ponce, Abrams; unanimously approved</w:t>
      </w:r>
    </w:p>
    <w:p w14:paraId="1D983282" w14:textId="7F06B4DC" w:rsidR="00225131" w:rsidRDefault="00225131" w:rsidP="00524037">
      <w:pPr>
        <w:numPr>
          <w:ilvl w:val="0"/>
          <w:numId w:val="19"/>
        </w:numPr>
        <w:spacing w:line="240" w:lineRule="auto"/>
        <w:rPr>
          <w:rFonts w:asciiTheme="majorHAnsi" w:eastAsia="Times New Roman" w:hAnsiTheme="majorHAnsi" w:cstheme="majorHAnsi"/>
          <w:color w:val="000000"/>
          <w:lang w:val="en-US"/>
        </w:rPr>
      </w:pPr>
      <w:r w:rsidRPr="00172A72">
        <w:rPr>
          <w:rFonts w:asciiTheme="majorHAnsi" w:eastAsia="Times New Roman" w:hAnsiTheme="majorHAnsi" w:cstheme="majorHAnsi"/>
          <w:color w:val="000000"/>
          <w:lang w:val="en-US"/>
        </w:rPr>
        <w:t>AEDE 2400 (existing course with GE Diversity—Social Diversity in the U.S.; requesting new GE Foundation: REGD)</w:t>
      </w:r>
    </w:p>
    <w:p w14:paraId="6C47DF60" w14:textId="47155199" w:rsidR="007541CE" w:rsidRDefault="00FB1033" w:rsidP="00FB103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department provide more information about the academic discipline in which this course is based</w:t>
      </w:r>
      <w:r w:rsidR="00AA5BD5">
        <w:rPr>
          <w:rFonts w:asciiTheme="majorHAnsi" w:eastAsia="Times New Roman" w:hAnsiTheme="majorHAnsi" w:cstheme="majorHAnsi"/>
          <w:color w:val="000000"/>
          <w:lang w:val="en-US"/>
        </w:rPr>
        <w:t>,</w:t>
      </w:r>
      <w:r w:rsidR="00533635">
        <w:rPr>
          <w:rFonts w:asciiTheme="majorHAnsi" w:eastAsia="Times New Roman" w:hAnsiTheme="majorHAnsi" w:cstheme="majorHAnsi"/>
          <w:color w:val="000000"/>
          <w:lang w:val="en-US"/>
        </w:rPr>
        <w:t xml:space="preserve"> the theories and resources for studying REGD issues within the discipline,</w:t>
      </w:r>
      <w:r w:rsidR="00F678C8">
        <w:rPr>
          <w:rFonts w:asciiTheme="majorHAnsi" w:eastAsia="Times New Roman" w:hAnsiTheme="majorHAnsi" w:cstheme="majorHAnsi"/>
          <w:color w:val="000000"/>
          <w:lang w:val="en-US"/>
        </w:rPr>
        <w:t xml:space="preserve"> </w:t>
      </w:r>
      <w:r w:rsidR="00A7037F">
        <w:rPr>
          <w:rFonts w:asciiTheme="majorHAnsi" w:eastAsia="Times New Roman" w:hAnsiTheme="majorHAnsi" w:cstheme="majorHAnsi"/>
          <w:color w:val="000000"/>
          <w:lang w:val="en-US"/>
        </w:rPr>
        <w:t xml:space="preserve">and </w:t>
      </w:r>
      <w:r w:rsidR="00F678C8">
        <w:rPr>
          <w:rFonts w:asciiTheme="majorHAnsi" w:eastAsia="Times New Roman" w:hAnsiTheme="majorHAnsi" w:cstheme="majorHAnsi"/>
          <w:color w:val="000000"/>
          <w:lang w:val="en-US"/>
        </w:rPr>
        <w:t xml:space="preserve">how a foundational study of race, ethnicity, and gender </w:t>
      </w:r>
      <w:r w:rsidR="00564B81">
        <w:rPr>
          <w:rFonts w:asciiTheme="majorHAnsi" w:eastAsia="Times New Roman" w:hAnsiTheme="majorHAnsi" w:cstheme="majorHAnsi"/>
          <w:color w:val="000000"/>
          <w:lang w:val="en-US"/>
        </w:rPr>
        <w:t>finds space within th</w:t>
      </w:r>
      <w:r w:rsidR="00533635">
        <w:rPr>
          <w:rFonts w:asciiTheme="majorHAnsi" w:eastAsia="Times New Roman" w:hAnsiTheme="majorHAnsi" w:cstheme="majorHAnsi"/>
          <w:color w:val="000000"/>
          <w:lang w:val="en-US"/>
        </w:rPr>
        <w:t>e discipline and re-shapes modern scholarship in the field.</w:t>
      </w:r>
    </w:p>
    <w:p w14:paraId="13236912" w14:textId="214E210E" w:rsidR="00FB1033" w:rsidRDefault="007541CE" w:rsidP="00FB1033">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requests that the department</w:t>
      </w:r>
      <w:r w:rsidR="00564B81">
        <w:rPr>
          <w:rFonts w:asciiTheme="majorHAnsi" w:eastAsia="Times New Roman" w:hAnsiTheme="majorHAnsi" w:cstheme="majorHAnsi"/>
          <w:color w:val="000000"/>
          <w:lang w:val="en-US"/>
        </w:rPr>
        <w:t xml:space="preserve"> include some self-reflexive content that </w:t>
      </w:r>
      <w:r w:rsidR="00AA5BD5">
        <w:rPr>
          <w:rFonts w:asciiTheme="majorHAnsi" w:eastAsia="Times New Roman" w:hAnsiTheme="majorHAnsi" w:cstheme="majorHAnsi"/>
          <w:color w:val="000000"/>
          <w:lang w:val="en-US"/>
        </w:rPr>
        <w:t>engages</w:t>
      </w:r>
      <w:r w:rsidR="00564B81">
        <w:rPr>
          <w:rFonts w:asciiTheme="majorHAnsi" w:eastAsia="Times New Roman" w:hAnsiTheme="majorHAnsi" w:cstheme="majorHAnsi"/>
          <w:color w:val="000000"/>
          <w:lang w:val="en-US"/>
        </w:rPr>
        <w:t xml:space="preserve"> with how the field has handled issues surrounding, race, ethnicity</w:t>
      </w:r>
      <w:r w:rsidR="00C46963">
        <w:rPr>
          <w:rFonts w:asciiTheme="majorHAnsi" w:eastAsia="Times New Roman" w:hAnsiTheme="majorHAnsi" w:cstheme="majorHAnsi"/>
          <w:color w:val="000000"/>
          <w:lang w:val="en-US"/>
        </w:rPr>
        <w:t xml:space="preserve"> and </w:t>
      </w:r>
      <w:r w:rsidR="00564B81">
        <w:rPr>
          <w:rFonts w:asciiTheme="majorHAnsi" w:eastAsia="Times New Roman" w:hAnsiTheme="majorHAnsi" w:cstheme="majorHAnsi"/>
          <w:color w:val="000000"/>
          <w:lang w:val="en-US"/>
        </w:rPr>
        <w:t>gender</w:t>
      </w:r>
      <w:r w:rsidR="00C46963">
        <w:rPr>
          <w:rFonts w:asciiTheme="majorHAnsi" w:eastAsia="Times New Roman" w:hAnsiTheme="majorHAnsi" w:cstheme="majorHAnsi"/>
          <w:color w:val="000000"/>
          <w:lang w:val="en-US"/>
        </w:rPr>
        <w:t xml:space="preserve"> </w:t>
      </w:r>
      <w:r w:rsidR="00564B81">
        <w:rPr>
          <w:rFonts w:asciiTheme="majorHAnsi" w:eastAsia="Times New Roman" w:hAnsiTheme="majorHAnsi" w:cstheme="majorHAnsi"/>
          <w:color w:val="000000"/>
          <w:lang w:val="en-US"/>
        </w:rPr>
        <w:t xml:space="preserve">in the past and </w:t>
      </w:r>
      <w:r w:rsidR="00AA5BD5">
        <w:rPr>
          <w:rFonts w:asciiTheme="majorHAnsi" w:eastAsia="Times New Roman" w:hAnsiTheme="majorHAnsi" w:cstheme="majorHAnsi"/>
          <w:color w:val="000000"/>
          <w:lang w:val="en-US"/>
        </w:rPr>
        <w:t>examine</w:t>
      </w:r>
      <w:r w:rsidR="00564B81">
        <w:rPr>
          <w:rFonts w:asciiTheme="majorHAnsi" w:eastAsia="Times New Roman" w:hAnsiTheme="majorHAnsi" w:cstheme="majorHAnsi"/>
          <w:color w:val="000000"/>
          <w:lang w:val="en-US"/>
        </w:rPr>
        <w:t xml:space="preserve">s how the field is changing to encompass a better understanding of REGD </w:t>
      </w:r>
      <w:r w:rsidR="00C46963">
        <w:rPr>
          <w:rFonts w:asciiTheme="majorHAnsi" w:eastAsia="Times New Roman" w:hAnsiTheme="majorHAnsi" w:cstheme="majorHAnsi"/>
          <w:color w:val="000000"/>
          <w:lang w:val="en-US"/>
        </w:rPr>
        <w:t>topics</w:t>
      </w:r>
      <w:r w:rsidR="00564B81">
        <w:rPr>
          <w:rFonts w:asciiTheme="majorHAnsi" w:eastAsia="Times New Roman" w:hAnsiTheme="majorHAnsi" w:cstheme="majorHAnsi"/>
          <w:color w:val="000000"/>
          <w:lang w:val="en-US"/>
        </w:rPr>
        <w:t xml:space="preserve">.  </w:t>
      </w:r>
    </w:p>
    <w:p w14:paraId="2AF4C858" w14:textId="76940866" w:rsidR="00564B81" w:rsidRDefault="00564B81" w:rsidP="00564B81">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requests that the department consider how intersectionality could be better represented in the course</w:t>
      </w:r>
      <w:r w:rsidR="00AA5BD5">
        <w:rPr>
          <w:rFonts w:asciiTheme="majorHAnsi" w:eastAsia="Times New Roman" w:hAnsiTheme="majorHAnsi" w:cstheme="majorHAnsi"/>
          <w:color w:val="000000"/>
          <w:lang w:val="en-US"/>
        </w:rPr>
        <w:t xml:space="preserve">. </w:t>
      </w:r>
      <w:r w:rsidR="00533635">
        <w:rPr>
          <w:rFonts w:asciiTheme="majorHAnsi" w:eastAsia="Times New Roman" w:hAnsiTheme="majorHAnsi" w:cstheme="majorHAnsi"/>
          <w:color w:val="000000"/>
          <w:lang w:val="en-US"/>
        </w:rPr>
        <w:t>While they are happy to see intersectionality being addressed relatively early (Week 3,) t</w:t>
      </w:r>
      <w:r w:rsidR="00AA5BD5">
        <w:rPr>
          <w:rFonts w:asciiTheme="majorHAnsi" w:eastAsia="Times New Roman" w:hAnsiTheme="majorHAnsi" w:cstheme="majorHAnsi"/>
          <w:color w:val="000000"/>
          <w:lang w:val="en-US"/>
        </w:rPr>
        <w:t xml:space="preserve">hey are concerned that the textbook </w:t>
      </w:r>
      <w:r w:rsidR="00C46963">
        <w:rPr>
          <w:rFonts w:asciiTheme="majorHAnsi" w:eastAsia="Times New Roman" w:hAnsiTheme="majorHAnsi" w:cstheme="majorHAnsi"/>
          <w:color w:val="000000"/>
          <w:lang w:val="en-US"/>
        </w:rPr>
        <w:t>chapters &amp; the weekly topics based around those chapters</w:t>
      </w:r>
      <w:r w:rsidR="00533635">
        <w:rPr>
          <w:rFonts w:asciiTheme="majorHAnsi" w:eastAsia="Times New Roman" w:hAnsiTheme="majorHAnsi" w:cstheme="majorHAnsi"/>
          <w:color w:val="000000"/>
          <w:lang w:val="en-US"/>
        </w:rPr>
        <w:t xml:space="preserve"> “silo” the experiences of different groups.</w:t>
      </w:r>
    </w:p>
    <w:p w14:paraId="564D067F" w14:textId="335EF16D" w:rsidR="00C477B4" w:rsidRDefault="00C477B4" w:rsidP="00432D1B">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While the Panel can see the strong </w:t>
      </w:r>
      <w:r w:rsidR="00A7037F">
        <w:rPr>
          <w:rFonts w:asciiTheme="majorHAnsi" w:eastAsia="Times New Roman" w:hAnsiTheme="majorHAnsi" w:cstheme="majorHAnsi"/>
          <w:color w:val="000000"/>
          <w:lang w:val="en-US"/>
        </w:rPr>
        <w:t>connection between the Course Learning Outcomes and the assignments, they would like more information about how those connect directly the REGD Goals and ELOs.</w:t>
      </w:r>
    </w:p>
    <w:p w14:paraId="41920346" w14:textId="2F48539D" w:rsidR="00A7037F" w:rsidRDefault="00A7037F" w:rsidP="00A7037F">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More details about how the Panel evaluates and engages with proposed courses can be found here: </w:t>
      </w:r>
      <w:hyperlink r:id="rId5" w:history="1">
        <w:r w:rsidRPr="00BD3CF6">
          <w:rPr>
            <w:rStyle w:val="Hyperlink"/>
            <w:rFonts w:asciiTheme="majorHAnsi" w:eastAsia="Times New Roman" w:hAnsiTheme="majorHAnsi" w:cstheme="majorHAnsi"/>
            <w:lang w:val="en-US"/>
          </w:rPr>
          <w:t>https://asccas.osu.edu/new-ge-program/ge-foundation-race-ethnicity-and-gender-diversity-regd-guidelines</w:t>
        </w:r>
      </w:hyperlink>
    </w:p>
    <w:p w14:paraId="3DBE757A" w14:textId="10AD0E08" w:rsidR="00A7037F" w:rsidRDefault="00A7037F" w:rsidP="00A7037F">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No Vote</w:t>
      </w:r>
    </w:p>
    <w:p w14:paraId="5A001482" w14:textId="77777777" w:rsidR="00A7037F" w:rsidRPr="00A7037F" w:rsidRDefault="00A7037F" w:rsidP="00A7037F">
      <w:pPr>
        <w:spacing w:line="240" w:lineRule="auto"/>
        <w:ind w:left="1440"/>
        <w:rPr>
          <w:rFonts w:asciiTheme="majorHAnsi" w:eastAsia="Times New Roman" w:hAnsiTheme="majorHAnsi" w:cstheme="majorHAnsi"/>
          <w:color w:val="000000"/>
          <w:lang w:val="en-US"/>
        </w:rPr>
      </w:pPr>
    </w:p>
    <w:p w14:paraId="72D65DCB" w14:textId="0D32DB3C" w:rsidR="00225131" w:rsidRDefault="00225131" w:rsidP="00225131">
      <w:pPr>
        <w:numPr>
          <w:ilvl w:val="0"/>
          <w:numId w:val="19"/>
        </w:numPr>
        <w:spacing w:line="240" w:lineRule="auto"/>
        <w:rPr>
          <w:rFonts w:asciiTheme="majorHAnsi" w:eastAsia="Times New Roman" w:hAnsiTheme="majorHAnsi" w:cstheme="majorHAnsi"/>
          <w:color w:val="000000"/>
          <w:lang w:val="en-US"/>
        </w:rPr>
      </w:pPr>
      <w:r w:rsidRPr="00225131">
        <w:rPr>
          <w:rFonts w:asciiTheme="majorHAnsi" w:eastAsia="Times New Roman" w:hAnsiTheme="majorHAnsi" w:cstheme="majorHAnsi"/>
          <w:color w:val="000000"/>
          <w:lang w:val="en-US"/>
        </w:rPr>
        <w:t>Comparative Studies 2301 (existing course with GE Literature GE Diversity-Global Studies; will be new GE Foundation LVPA; requesting new GE Foundation: REGD)</w:t>
      </w:r>
    </w:p>
    <w:p w14:paraId="37778D14" w14:textId="28133801" w:rsidR="00A7037F" w:rsidRDefault="005538D0" w:rsidP="000618E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REGD categories be more specifically addressed in the course description (syllabus pg. 2 under “Course Description”</w:t>
      </w:r>
      <w:r w:rsidR="00C46963">
        <w:rPr>
          <w:rFonts w:asciiTheme="majorHAnsi" w:eastAsia="Times New Roman" w:hAnsiTheme="majorHAnsi" w:cstheme="majorHAnsi"/>
          <w:color w:val="000000"/>
          <w:lang w:val="en-US"/>
        </w:rPr>
        <w:t>)</w:t>
      </w:r>
      <w:r>
        <w:rPr>
          <w:rFonts w:asciiTheme="majorHAnsi" w:eastAsia="Times New Roman" w:hAnsiTheme="majorHAnsi" w:cstheme="majorHAnsi"/>
          <w:color w:val="000000"/>
          <w:lang w:val="en-US"/>
        </w:rPr>
        <w:t>.</w:t>
      </w:r>
    </w:p>
    <w:p w14:paraId="57815F1A" w14:textId="77777777" w:rsidR="000635A2" w:rsidRDefault="000635A2" w:rsidP="000635A2">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requests that intersectionality be more present in the course.  While they believe that the course content lends itself strongly to an intersectional perspective, they would like to see this more explicitly stated in the syllabus.</w:t>
      </w:r>
    </w:p>
    <w:p w14:paraId="2237F366" w14:textId="0922FD09" w:rsidR="000635A2" w:rsidRPr="000635A2" w:rsidRDefault="000635A2" w:rsidP="000635A2">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course schedule give students a better understanding of how REGD issues are being approached each week or within each literary topic.</w:t>
      </w:r>
    </w:p>
    <w:p w14:paraId="5BFD6DB9" w14:textId="285A2A9A" w:rsidR="005538D0" w:rsidRDefault="005538D0" w:rsidP="000618E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As per the Arts and Sciences Curriculum Committee requirements, the Panel asks that the syllabus include a statement about how this course fulfills the Goals and ELOs for all GE categories that it is approved for.</w:t>
      </w:r>
    </w:p>
    <w:p w14:paraId="3C1EBA4C" w14:textId="248234A7" w:rsidR="004141B5" w:rsidRDefault="005538D0" w:rsidP="000618EE">
      <w:pPr>
        <w:numPr>
          <w:ilvl w:val="1"/>
          <w:numId w:val="19"/>
        </w:numPr>
        <w:spacing w:line="240" w:lineRule="auto"/>
        <w:rPr>
          <w:rFonts w:asciiTheme="majorHAnsi" w:eastAsia="Times New Roman" w:hAnsiTheme="majorHAnsi" w:cstheme="majorHAnsi"/>
          <w:color w:val="000000"/>
          <w:lang w:val="en-US"/>
        </w:rPr>
      </w:pPr>
      <w:r w:rsidRPr="00421F3B">
        <w:rPr>
          <w:rFonts w:asciiTheme="majorHAnsi" w:eastAsia="Times New Roman" w:hAnsiTheme="majorHAnsi" w:cstheme="majorHAnsi"/>
          <w:color w:val="000000"/>
          <w:lang w:val="en-US"/>
        </w:rPr>
        <w:lastRenderedPageBreak/>
        <w:t xml:space="preserve">The Panel asks that all courses seeking approval in the new GE Foundations: REGD category include a Land Acknowledgement.  A sample Land Acknowledgement, information about the purpose of such a statement, and further action steps can be found here: </w:t>
      </w:r>
      <w:hyperlink r:id="rId6"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671F48E9" w14:textId="716B1488" w:rsidR="006958B6" w:rsidRDefault="000635A2" w:rsidP="000618E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recommends that the department revise the Teaching Philosophy</w:t>
      </w:r>
      <w:r w:rsidR="00EF5A79">
        <w:rPr>
          <w:rFonts w:asciiTheme="majorHAnsi" w:eastAsia="Times New Roman" w:hAnsiTheme="majorHAnsi" w:cstheme="majorHAnsi"/>
          <w:color w:val="000000"/>
          <w:lang w:val="en-US"/>
        </w:rPr>
        <w:t xml:space="preserve"> statement</w:t>
      </w:r>
      <w:r>
        <w:rPr>
          <w:rFonts w:asciiTheme="majorHAnsi" w:eastAsia="Times New Roman" w:hAnsiTheme="majorHAnsi" w:cstheme="majorHAnsi"/>
          <w:color w:val="000000"/>
          <w:lang w:val="en-US"/>
        </w:rPr>
        <w:t xml:space="preserve"> (syllabus. Pg. 10 under “Course Policies”) to reflect that this is now an intentional Distance Learning class rather than an in-person class forced online by an emergency situation.</w:t>
      </w:r>
    </w:p>
    <w:p w14:paraId="713EB9AF" w14:textId="16CF7AE8" w:rsidR="006958B6" w:rsidRPr="00225131" w:rsidRDefault="006958B6" w:rsidP="000618E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No vote</w:t>
      </w:r>
    </w:p>
    <w:p w14:paraId="11D141DA" w14:textId="2DD65051" w:rsidR="00825698" w:rsidRDefault="00225131" w:rsidP="00F5160A">
      <w:pPr>
        <w:numPr>
          <w:ilvl w:val="0"/>
          <w:numId w:val="19"/>
        </w:numPr>
        <w:spacing w:line="240" w:lineRule="auto"/>
        <w:rPr>
          <w:rFonts w:asciiTheme="majorHAnsi" w:eastAsia="Times New Roman" w:hAnsiTheme="majorHAnsi" w:cstheme="majorHAnsi"/>
          <w:color w:val="000000"/>
          <w:lang w:val="en-US"/>
        </w:rPr>
      </w:pPr>
      <w:r w:rsidRPr="00225131">
        <w:rPr>
          <w:rFonts w:asciiTheme="majorHAnsi" w:eastAsia="Times New Roman" w:hAnsiTheme="majorHAnsi" w:cstheme="majorHAnsi"/>
          <w:color w:val="000000"/>
          <w:lang w:val="en-US"/>
        </w:rPr>
        <w:t>History 2001 (existing course with GE Historical Study &amp; GE Diversity-Social Diversity in the U.S.; approved for 100% DL; will be new GE Foundation Historical and Cultural Studies; requesting new GE Foundation REGD)</w:t>
      </w:r>
    </w:p>
    <w:p w14:paraId="0C64886A" w14:textId="33FF9C05" w:rsidR="006D0057" w:rsidRDefault="006D0057" w:rsidP="006D0057">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REGD categories be more specifically addressed in the course description (syllabus pg. 2 under “Course Description”</w:t>
      </w:r>
      <w:r w:rsidR="00EF5A79">
        <w:rPr>
          <w:rFonts w:asciiTheme="majorHAnsi" w:eastAsia="Times New Roman" w:hAnsiTheme="majorHAnsi" w:cstheme="majorHAnsi"/>
          <w:color w:val="000000"/>
          <w:lang w:val="en-US"/>
        </w:rPr>
        <w:t>)</w:t>
      </w:r>
      <w:r>
        <w:rPr>
          <w:rFonts w:asciiTheme="majorHAnsi" w:eastAsia="Times New Roman" w:hAnsiTheme="majorHAnsi" w:cstheme="majorHAnsi"/>
          <w:color w:val="000000"/>
          <w:lang w:val="en-US"/>
        </w:rPr>
        <w:t>.</w:t>
      </w:r>
    </w:p>
    <w:p w14:paraId="2944735A" w14:textId="3D21CAF1" w:rsidR="006D0057" w:rsidRDefault="006D0057" w:rsidP="006D0057">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requests that the department include some self-reflexive content that engages with how the field has handled issues surrounding, race, ethnicity, </w:t>
      </w:r>
      <w:r w:rsidR="00C46963">
        <w:rPr>
          <w:rFonts w:asciiTheme="majorHAnsi" w:eastAsia="Times New Roman" w:hAnsiTheme="majorHAnsi" w:cstheme="majorHAnsi"/>
          <w:color w:val="000000"/>
          <w:lang w:val="en-US"/>
        </w:rPr>
        <w:t xml:space="preserve">and gender </w:t>
      </w:r>
      <w:r>
        <w:rPr>
          <w:rFonts w:asciiTheme="majorHAnsi" w:eastAsia="Times New Roman" w:hAnsiTheme="majorHAnsi" w:cstheme="majorHAnsi"/>
          <w:color w:val="000000"/>
          <w:lang w:val="en-US"/>
        </w:rPr>
        <w:t xml:space="preserve">in the past and examines how the field is changing to encompass a better understanding of REGD </w:t>
      </w:r>
      <w:r w:rsidR="00C46963">
        <w:rPr>
          <w:rFonts w:asciiTheme="majorHAnsi" w:eastAsia="Times New Roman" w:hAnsiTheme="majorHAnsi" w:cstheme="majorHAnsi"/>
          <w:color w:val="000000"/>
          <w:lang w:val="en-US"/>
        </w:rPr>
        <w:t>topic</w:t>
      </w:r>
      <w:r>
        <w:rPr>
          <w:rFonts w:asciiTheme="majorHAnsi" w:eastAsia="Times New Roman" w:hAnsiTheme="majorHAnsi" w:cstheme="majorHAnsi"/>
          <w:color w:val="000000"/>
          <w:lang w:val="en-US"/>
        </w:rPr>
        <w:t xml:space="preserve">s.  </w:t>
      </w:r>
    </w:p>
    <w:p w14:paraId="7A32D825" w14:textId="05155B8E" w:rsidR="00EF5A79" w:rsidRDefault="00EF5A79" w:rsidP="006D0057">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asks that the department consider </w:t>
      </w:r>
      <w:r w:rsidR="00C46963">
        <w:rPr>
          <w:rFonts w:asciiTheme="majorHAnsi" w:eastAsia="Times New Roman" w:hAnsiTheme="majorHAnsi" w:cstheme="majorHAnsi"/>
          <w:color w:val="000000"/>
          <w:lang w:val="en-US"/>
        </w:rPr>
        <w:t>the inclusion</w:t>
      </w:r>
      <w:r w:rsidR="00B20967">
        <w:rPr>
          <w:rFonts w:asciiTheme="majorHAnsi" w:eastAsia="Times New Roman" w:hAnsiTheme="majorHAnsi" w:cstheme="majorHAnsi"/>
          <w:color w:val="000000"/>
          <w:lang w:val="en-US"/>
        </w:rPr>
        <w:t xml:space="preserve"> of secondary texts so that students can engage with modern scholarship in the field.</w:t>
      </w:r>
    </w:p>
    <w:p w14:paraId="1427064C" w14:textId="3C52C963" w:rsidR="00B20967" w:rsidRDefault="00B20967" w:rsidP="006D0057">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requests that the department clarify how attendance</w:t>
      </w:r>
      <w:r w:rsidR="00AE589E">
        <w:rPr>
          <w:rFonts w:asciiTheme="majorHAnsi" w:eastAsia="Times New Roman" w:hAnsiTheme="majorHAnsi" w:cstheme="majorHAnsi"/>
          <w:color w:val="000000"/>
          <w:lang w:val="en-US"/>
        </w:rPr>
        <w:t>/participation</w:t>
      </w:r>
      <w:r>
        <w:rPr>
          <w:rFonts w:asciiTheme="majorHAnsi" w:eastAsia="Times New Roman" w:hAnsiTheme="majorHAnsi" w:cstheme="majorHAnsi"/>
          <w:color w:val="000000"/>
          <w:lang w:val="en-US"/>
        </w:rPr>
        <w:t xml:space="preserve"> factors into students’ grades.  While the breakdown of course components says that discussion attendance, and participation will be worth 15% of a student’s grade (syllabus pg. 2 under “Method of Determining Final Course Grade”,) the explanation of this assignment says that a student’s grade will fall below a B- if they do not attend class regularly (syllabus pg. 2 under “Attendance, Discussion, and Participation”).</w:t>
      </w:r>
    </w:p>
    <w:p w14:paraId="4164F587" w14:textId="3D515D6B" w:rsidR="00AE589E" w:rsidRPr="00AE589E" w:rsidRDefault="007C5F1D" w:rsidP="00AE589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As required by the ASCC, </w:t>
      </w:r>
      <w:r w:rsidR="00077C55">
        <w:rPr>
          <w:rFonts w:asciiTheme="majorHAnsi" w:eastAsia="Times New Roman" w:hAnsiTheme="majorHAnsi" w:cstheme="majorHAnsi"/>
          <w:color w:val="000000"/>
          <w:lang w:val="en-US"/>
        </w:rPr>
        <w:t xml:space="preserve">The Panel asks that the department include all Goals and ELOs for the REGD and Historical/Cultural Studies categories of the GE.  Currently, ELO 1.1 is missing from the list of REGD Goals, and the Historical/Cultural Studies </w:t>
      </w:r>
      <w:r w:rsidR="00C46963">
        <w:rPr>
          <w:rFonts w:asciiTheme="majorHAnsi" w:eastAsia="Times New Roman" w:hAnsiTheme="majorHAnsi" w:cstheme="majorHAnsi"/>
          <w:color w:val="000000"/>
          <w:lang w:val="en-US"/>
        </w:rPr>
        <w:t>Goals and ELOs</w:t>
      </w:r>
      <w:r w:rsidR="00077C55">
        <w:rPr>
          <w:rFonts w:asciiTheme="majorHAnsi" w:eastAsia="Times New Roman" w:hAnsiTheme="majorHAnsi" w:cstheme="majorHAnsi"/>
          <w:color w:val="000000"/>
          <w:lang w:val="en-US"/>
        </w:rPr>
        <w:t xml:space="preserve"> are not present on the syllabus.</w:t>
      </w:r>
      <w:r w:rsidR="00AE589E">
        <w:rPr>
          <w:rFonts w:asciiTheme="majorHAnsi" w:eastAsia="Times New Roman" w:hAnsiTheme="majorHAnsi" w:cstheme="majorHAnsi"/>
          <w:color w:val="000000"/>
          <w:lang w:val="en-US"/>
        </w:rPr>
        <w:t xml:space="preserve">  The Goals and ELOs for all GE categories can be found here: </w:t>
      </w:r>
      <w:hyperlink r:id="rId7" w:history="1">
        <w:r w:rsidR="00AE589E" w:rsidRPr="002B0956">
          <w:rPr>
            <w:rStyle w:val="Hyperlink"/>
            <w:rFonts w:asciiTheme="majorHAnsi" w:eastAsia="Times New Roman" w:hAnsiTheme="majorHAnsi" w:cstheme="majorHAnsi"/>
            <w:lang w:val="en-US"/>
          </w:rPr>
          <w:t>https://oaa.osu.edu/ohio-state-ge-program</w:t>
        </w:r>
      </w:hyperlink>
      <w:r w:rsidR="00AE589E">
        <w:rPr>
          <w:rFonts w:asciiTheme="majorHAnsi" w:eastAsia="Times New Roman" w:hAnsiTheme="majorHAnsi" w:cstheme="majorHAnsi"/>
          <w:color w:val="000000"/>
          <w:lang w:val="en-US"/>
        </w:rPr>
        <w:t xml:space="preserve">. </w:t>
      </w:r>
    </w:p>
    <w:p w14:paraId="7C6E71E3" w14:textId="7579B0A7" w:rsidR="00077C55" w:rsidRDefault="007C5F1D" w:rsidP="006D0057">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As required by the ASCC, </w:t>
      </w:r>
      <w:r w:rsidR="00077C55">
        <w:rPr>
          <w:rFonts w:asciiTheme="majorHAnsi" w:eastAsia="Times New Roman" w:hAnsiTheme="majorHAnsi" w:cstheme="majorHAnsi"/>
          <w:color w:val="000000"/>
          <w:lang w:val="en-US"/>
        </w:rPr>
        <w:t>The Panel request</w:t>
      </w:r>
      <w:r w:rsidR="00C46963">
        <w:rPr>
          <w:rFonts w:asciiTheme="majorHAnsi" w:eastAsia="Times New Roman" w:hAnsiTheme="majorHAnsi" w:cstheme="majorHAnsi"/>
          <w:color w:val="000000"/>
          <w:lang w:val="en-US"/>
        </w:rPr>
        <w:t>s</w:t>
      </w:r>
      <w:r w:rsidR="00077C55">
        <w:rPr>
          <w:rFonts w:asciiTheme="majorHAnsi" w:eastAsia="Times New Roman" w:hAnsiTheme="majorHAnsi" w:cstheme="majorHAnsi"/>
          <w:color w:val="000000"/>
          <w:lang w:val="en-US"/>
        </w:rPr>
        <w:t xml:space="preserve"> that the department include a statement about how this course fulfills the Goals and ELOs for both the Historical/Cultural Studies and REGD categories.</w:t>
      </w:r>
    </w:p>
    <w:p w14:paraId="5786BBF8" w14:textId="48254995" w:rsidR="00AE589E" w:rsidRDefault="006D0057" w:rsidP="00AE589E">
      <w:pPr>
        <w:numPr>
          <w:ilvl w:val="1"/>
          <w:numId w:val="19"/>
        </w:numPr>
        <w:spacing w:line="240" w:lineRule="auto"/>
        <w:rPr>
          <w:rFonts w:asciiTheme="majorHAnsi" w:eastAsia="Times New Roman" w:hAnsiTheme="majorHAnsi" w:cstheme="majorHAnsi"/>
          <w:color w:val="000000"/>
          <w:lang w:val="en-US"/>
        </w:rPr>
      </w:pPr>
      <w:r w:rsidRPr="00421F3B">
        <w:rPr>
          <w:rFonts w:asciiTheme="majorHAnsi" w:eastAsia="Times New Roman" w:hAnsiTheme="majorHAnsi" w:cstheme="majorHAnsi"/>
          <w:color w:val="000000"/>
          <w:lang w:val="en-US"/>
        </w:rPr>
        <w:t xml:space="preserve">The Panel asks that all courses seeking approval in the new GE Foundations: REGD category include a Land Acknowledgement.  A sample Land Acknowledgement, information about the purpose of such a statement, and further action steps can be found here: </w:t>
      </w:r>
      <w:hyperlink r:id="rId8"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5984A747" w14:textId="07BF82DF" w:rsidR="00AE589E" w:rsidRPr="00AE589E" w:rsidRDefault="00AE589E" w:rsidP="00AE589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department remove the reference</w:t>
      </w:r>
      <w:r w:rsidR="004464C4">
        <w:rPr>
          <w:rFonts w:asciiTheme="majorHAnsi" w:eastAsia="Times New Roman" w:hAnsiTheme="majorHAnsi" w:cstheme="majorHAnsi"/>
          <w:color w:val="000000"/>
          <w:lang w:val="en-US"/>
        </w:rPr>
        <w:t>s</w:t>
      </w:r>
      <w:r>
        <w:rPr>
          <w:rFonts w:asciiTheme="majorHAnsi" w:eastAsia="Times New Roman" w:hAnsiTheme="majorHAnsi" w:cstheme="majorHAnsi"/>
          <w:color w:val="000000"/>
          <w:lang w:val="en-US"/>
        </w:rPr>
        <w:t xml:space="preserve"> to quarters (syllabus pg. </w:t>
      </w:r>
      <w:r w:rsidR="004464C4">
        <w:rPr>
          <w:rFonts w:asciiTheme="majorHAnsi" w:eastAsia="Times New Roman" w:hAnsiTheme="majorHAnsi" w:cstheme="majorHAnsi"/>
          <w:color w:val="000000"/>
          <w:lang w:val="en-US"/>
        </w:rPr>
        <w:t>2 under “Attendance, Discussion, and Participation”) and the Honors version of the course (syllabus pg.3 under “History Minor”).</w:t>
      </w:r>
    </w:p>
    <w:p w14:paraId="4B521212" w14:textId="4D9F421E" w:rsidR="004464C4" w:rsidRDefault="00EF5A79" w:rsidP="004464C4">
      <w:pPr>
        <w:numPr>
          <w:ilvl w:val="1"/>
          <w:numId w:val="19"/>
        </w:numPr>
        <w:spacing w:line="240" w:lineRule="auto"/>
        <w:rPr>
          <w:rStyle w:val="Hyperlink"/>
          <w:rFonts w:asciiTheme="majorHAnsi" w:eastAsia="Times New Roman" w:hAnsiTheme="majorHAnsi" w:cstheme="majorHAnsi"/>
          <w:color w:val="000000"/>
          <w:u w:val="none"/>
          <w:lang w:val="en-US"/>
        </w:rPr>
      </w:pPr>
      <w:r>
        <w:rPr>
          <w:rFonts w:asciiTheme="majorHAnsi" w:eastAsia="Times New Roman" w:hAnsiTheme="majorHAnsi" w:cstheme="majorHAnsi"/>
          <w:color w:val="000000"/>
          <w:lang w:val="en-US"/>
        </w:rPr>
        <w:t xml:space="preserve">More details about how the Panel evaluates and engages with proposed courses can be found here: </w:t>
      </w:r>
      <w:hyperlink r:id="rId9" w:history="1">
        <w:r w:rsidRPr="00BD3CF6">
          <w:rPr>
            <w:rStyle w:val="Hyperlink"/>
            <w:rFonts w:asciiTheme="majorHAnsi" w:eastAsia="Times New Roman" w:hAnsiTheme="majorHAnsi" w:cstheme="majorHAnsi"/>
            <w:lang w:val="en-US"/>
          </w:rPr>
          <w:t>https://asccas.osu.edu/new-ge-program/ge-foundation-race-ethnicity-and-gender-diversity-regd-guidelines</w:t>
        </w:r>
      </w:hyperlink>
    </w:p>
    <w:p w14:paraId="71B84B2B" w14:textId="7DE95BDC" w:rsidR="004464C4" w:rsidRDefault="004464C4" w:rsidP="004464C4">
      <w:pPr>
        <w:numPr>
          <w:ilvl w:val="1"/>
          <w:numId w:val="19"/>
        </w:numPr>
        <w:spacing w:line="240" w:lineRule="auto"/>
        <w:rPr>
          <w:rStyle w:val="Hyperlink"/>
          <w:rFonts w:asciiTheme="majorHAnsi" w:eastAsia="Times New Roman" w:hAnsiTheme="majorHAnsi" w:cstheme="majorHAnsi"/>
          <w:color w:val="000000"/>
          <w:u w:val="none"/>
          <w:lang w:val="en-US"/>
        </w:rPr>
      </w:pPr>
      <w:r>
        <w:rPr>
          <w:rStyle w:val="Hyperlink"/>
          <w:rFonts w:asciiTheme="majorHAnsi" w:eastAsia="Times New Roman" w:hAnsiTheme="majorHAnsi" w:cstheme="majorHAnsi"/>
          <w:color w:val="000000"/>
          <w:u w:val="none"/>
          <w:lang w:val="en-US"/>
        </w:rPr>
        <w:t>No Vote</w:t>
      </w:r>
    </w:p>
    <w:p w14:paraId="7C75F3DD" w14:textId="77777777" w:rsidR="004464C4" w:rsidRPr="004464C4" w:rsidRDefault="004464C4" w:rsidP="004464C4">
      <w:pPr>
        <w:spacing w:line="240" w:lineRule="auto"/>
        <w:ind w:left="1440"/>
        <w:rPr>
          <w:rFonts w:asciiTheme="majorHAnsi" w:eastAsia="Times New Roman" w:hAnsiTheme="majorHAnsi" w:cstheme="majorHAnsi"/>
          <w:color w:val="000000"/>
          <w:lang w:val="en-US"/>
        </w:rPr>
      </w:pPr>
    </w:p>
    <w:p w14:paraId="3C9D36EB" w14:textId="6785B0EC" w:rsidR="00225131" w:rsidRDefault="00225131" w:rsidP="00F5160A">
      <w:pPr>
        <w:numPr>
          <w:ilvl w:val="0"/>
          <w:numId w:val="19"/>
        </w:numPr>
        <w:spacing w:line="240" w:lineRule="auto"/>
        <w:rPr>
          <w:rFonts w:asciiTheme="majorHAnsi" w:eastAsia="Times New Roman" w:hAnsiTheme="majorHAnsi" w:cstheme="majorHAnsi"/>
          <w:color w:val="000000"/>
          <w:lang w:val="en-US"/>
        </w:rPr>
      </w:pPr>
      <w:r w:rsidRPr="00225131">
        <w:rPr>
          <w:rFonts w:asciiTheme="majorHAnsi" w:eastAsia="Times New Roman" w:hAnsiTheme="majorHAnsi" w:cstheme="majorHAnsi"/>
          <w:color w:val="000000"/>
          <w:lang w:val="en-US"/>
        </w:rPr>
        <w:t>AAAS 1112 (new course requesting new GE Foundation: REGD)</w:t>
      </w:r>
    </w:p>
    <w:p w14:paraId="6DF836EA" w14:textId="574A599D" w:rsidR="004464C4" w:rsidRPr="0020758B" w:rsidRDefault="00514B3A" w:rsidP="0020758B">
      <w:pPr>
        <w:numPr>
          <w:ilvl w:val="1"/>
          <w:numId w:val="19"/>
        </w:numPr>
        <w:spacing w:line="240" w:lineRule="auto"/>
        <w:rPr>
          <w:rFonts w:asciiTheme="majorHAnsi" w:eastAsia="Times New Roman" w:hAnsiTheme="majorHAnsi" w:cstheme="majorHAnsi"/>
          <w:color w:val="000000"/>
          <w:lang w:val="en-US"/>
        </w:rPr>
      </w:pPr>
      <w:r w:rsidRPr="00C46963">
        <w:rPr>
          <w:rFonts w:asciiTheme="majorHAnsi" w:eastAsia="Times New Roman" w:hAnsiTheme="majorHAnsi" w:cstheme="majorHAnsi"/>
          <w:i/>
          <w:iCs/>
          <w:color w:val="000000"/>
          <w:lang w:val="en-US"/>
        </w:rPr>
        <w:lastRenderedPageBreak/>
        <w:t>Recommendation</w:t>
      </w:r>
      <w:r>
        <w:rPr>
          <w:rFonts w:asciiTheme="majorHAnsi" w:eastAsia="Times New Roman" w:hAnsiTheme="majorHAnsi" w:cstheme="majorHAnsi"/>
          <w:color w:val="000000"/>
          <w:lang w:val="en-US"/>
        </w:rPr>
        <w:t xml:space="preserve">: </w:t>
      </w:r>
      <w:r w:rsidR="004464C4" w:rsidRPr="0020758B">
        <w:rPr>
          <w:rFonts w:asciiTheme="majorHAnsi" w:eastAsia="Times New Roman" w:hAnsiTheme="majorHAnsi" w:cstheme="majorHAnsi"/>
          <w:color w:val="000000"/>
          <w:lang w:val="en-US"/>
        </w:rPr>
        <w:t xml:space="preserve">The Panel recommends that the department include </w:t>
      </w:r>
      <w:r w:rsidR="0020758B">
        <w:rPr>
          <w:rFonts w:asciiTheme="majorHAnsi" w:eastAsia="Times New Roman" w:hAnsiTheme="majorHAnsi" w:cstheme="majorHAnsi"/>
          <w:color w:val="000000"/>
          <w:lang w:val="en-US"/>
        </w:rPr>
        <w:t>intersectionality in the course description (syllabus pg. 1).</w:t>
      </w:r>
    </w:p>
    <w:p w14:paraId="34D94018" w14:textId="32F20A3E" w:rsidR="0020758B" w:rsidRDefault="00514B3A" w:rsidP="00514B3A">
      <w:pPr>
        <w:numPr>
          <w:ilvl w:val="1"/>
          <w:numId w:val="19"/>
        </w:numPr>
        <w:spacing w:line="240" w:lineRule="auto"/>
        <w:rPr>
          <w:rFonts w:asciiTheme="majorHAnsi" w:eastAsia="Times New Roman" w:hAnsiTheme="majorHAnsi" w:cstheme="majorHAnsi"/>
          <w:color w:val="000000"/>
          <w:lang w:val="en-US"/>
        </w:rPr>
      </w:pPr>
      <w:r w:rsidRPr="00C46963">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20758B">
        <w:rPr>
          <w:rFonts w:asciiTheme="majorHAnsi" w:eastAsia="Times New Roman" w:hAnsiTheme="majorHAnsi" w:cstheme="majorHAnsi"/>
          <w:color w:val="000000"/>
          <w:lang w:val="en-US"/>
        </w:rPr>
        <w:t xml:space="preserve"> The Panel strongly recommends that the due dates for all assignments be incorporated into the class schedule (syllabus pg. </w:t>
      </w:r>
      <w:r w:rsidR="00065ED9">
        <w:rPr>
          <w:rFonts w:asciiTheme="majorHAnsi" w:eastAsia="Times New Roman" w:hAnsiTheme="majorHAnsi" w:cstheme="majorHAnsi"/>
          <w:color w:val="000000"/>
          <w:lang w:val="en-US"/>
        </w:rPr>
        <w:t>6-8 under “Course schedule”).</w:t>
      </w:r>
    </w:p>
    <w:p w14:paraId="0A7FBC07" w14:textId="43BCAD7B" w:rsidR="00065ED9" w:rsidRDefault="00065ED9" w:rsidP="00514B3A">
      <w:pPr>
        <w:numPr>
          <w:ilvl w:val="1"/>
          <w:numId w:val="19"/>
        </w:numPr>
        <w:spacing w:line="240" w:lineRule="auto"/>
        <w:rPr>
          <w:rFonts w:asciiTheme="majorHAnsi" w:eastAsia="Times New Roman" w:hAnsiTheme="majorHAnsi" w:cstheme="majorHAnsi"/>
          <w:color w:val="000000"/>
          <w:lang w:val="en-US"/>
        </w:rPr>
      </w:pPr>
      <w:r w:rsidRPr="00C46963">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that the course schedule include not only readings and assignments, but also class topics or central questions that will be addressed in </w:t>
      </w:r>
      <w:r w:rsidR="00C46963">
        <w:rPr>
          <w:rFonts w:asciiTheme="majorHAnsi" w:eastAsia="Times New Roman" w:hAnsiTheme="majorHAnsi" w:cstheme="majorHAnsi"/>
          <w:color w:val="000000"/>
          <w:lang w:val="en-US"/>
        </w:rPr>
        <w:t xml:space="preserve">each </w:t>
      </w:r>
      <w:r>
        <w:rPr>
          <w:rFonts w:asciiTheme="majorHAnsi" w:eastAsia="Times New Roman" w:hAnsiTheme="majorHAnsi" w:cstheme="majorHAnsi"/>
          <w:color w:val="000000"/>
          <w:lang w:val="en-US"/>
        </w:rPr>
        <w:t>class meeting.  They encourage the department to include some of the excellent information provided in the GE Submission</w:t>
      </w:r>
      <w:r w:rsidR="00C46963">
        <w:rPr>
          <w:rFonts w:asciiTheme="majorHAnsi" w:eastAsia="Times New Roman" w:hAnsiTheme="majorHAnsi" w:cstheme="majorHAnsi"/>
          <w:color w:val="000000"/>
          <w:lang w:val="en-US"/>
        </w:rPr>
        <w:t xml:space="preserve"> F</w:t>
      </w:r>
      <w:r>
        <w:rPr>
          <w:rFonts w:asciiTheme="majorHAnsi" w:eastAsia="Times New Roman" w:hAnsiTheme="majorHAnsi" w:cstheme="majorHAnsi"/>
          <w:color w:val="000000"/>
          <w:lang w:val="en-US"/>
        </w:rPr>
        <w:t xml:space="preserve">orm when </w:t>
      </w:r>
      <w:r w:rsidR="00C46963">
        <w:rPr>
          <w:rFonts w:asciiTheme="majorHAnsi" w:eastAsia="Times New Roman" w:hAnsiTheme="majorHAnsi" w:cstheme="majorHAnsi"/>
          <w:color w:val="000000"/>
          <w:lang w:val="en-US"/>
        </w:rPr>
        <w:t>formulating</w:t>
      </w:r>
      <w:r>
        <w:rPr>
          <w:rFonts w:asciiTheme="majorHAnsi" w:eastAsia="Times New Roman" w:hAnsiTheme="majorHAnsi" w:cstheme="majorHAnsi"/>
          <w:color w:val="000000"/>
          <w:lang w:val="en-US"/>
        </w:rPr>
        <w:t xml:space="preserve"> these topics and/or central questions.  </w:t>
      </w:r>
    </w:p>
    <w:p w14:paraId="08A6A3D3" w14:textId="32E2789F" w:rsidR="00514B3A" w:rsidRDefault="00514B3A" w:rsidP="00514B3A">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Abrams, Ponce; unanimously approved</w:t>
      </w:r>
      <w:r w:rsidR="00C46963">
        <w:rPr>
          <w:rFonts w:asciiTheme="majorHAnsi" w:eastAsia="Times New Roman" w:hAnsiTheme="majorHAnsi" w:cstheme="majorHAnsi"/>
          <w:color w:val="000000"/>
          <w:lang w:val="en-US"/>
        </w:rPr>
        <w:t xml:space="preserve"> with </w:t>
      </w:r>
      <w:r w:rsidR="00C46963">
        <w:rPr>
          <w:rFonts w:asciiTheme="majorHAnsi" w:eastAsia="Times New Roman" w:hAnsiTheme="majorHAnsi" w:cstheme="majorHAnsi"/>
          <w:i/>
          <w:iCs/>
          <w:color w:val="000000"/>
          <w:lang w:val="en-US"/>
        </w:rPr>
        <w:t>three recommendations</w:t>
      </w:r>
      <w:r w:rsidR="00C46963">
        <w:rPr>
          <w:rFonts w:asciiTheme="majorHAnsi" w:eastAsia="Times New Roman" w:hAnsiTheme="majorHAnsi" w:cstheme="majorHAnsi"/>
          <w:color w:val="000000"/>
          <w:lang w:val="en-US"/>
        </w:rPr>
        <w:t xml:space="preserve"> (in italics above)</w:t>
      </w:r>
    </w:p>
    <w:p w14:paraId="5031D43E" w14:textId="4120E465" w:rsidR="008176F9" w:rsidRPr="008176F9" w:rsidRDefault="00225131" w:rsidP="008176F9">
      <w:pPr>
        <w:numPr>
          <w:ilvl w:val="0"/>
          <w:numId w:val="19"/>
        </w:numPr>
        <w:spacing w:line="240" w:lineRule="auto"/>
        <w:rPr>
          <w:rFonts w:asciiTheme="majorHAnsi" w:eastAsia="Times New Roman" w:hAnsiTheme="majorHAnsi" w:cstheme="majorHAnsi"/>
          <w:color w:val="000000"/>
          <w:lang w:val="en-US"/>
        </w:rPr>
      </w:pPr>
      <w:r w:rsidRPr="00225131">
        <w:rPr>
          <w:rFonts w:asciiTheme="majorHAnsi" w:eastAsia="Times New Roman" w:hAnsiTheme="majorHAnsi" w:cstheme="majorHAnsi"/>
          <w:color w:val="000000"/>
          <w:lang w:val="en-US"/>
        </w:rPr>
        <w:t>Classics and History 3215 (existing cross-listed courses with GE Historical Study and GE Diversity—Global Studies; will become new GE Foundation: Historical and Cultural Studies; requesting new GE Foundation: REGD)</w:t>
      </w:r>
    </w:p>
    <w:p w14:paraId="2703B401" w14:textId="6F1B4AE0" w:rsidR="00514B3A" w:rsidRDefault="008176F9" w:rsidP="004D7E4E">
      <w:pPr>
        <w:numPr>
          <w:ilvl w:val="1"/>
          <w:numId w:val="19"/>
        </w:numPr>
        <w:spacing w:line="240" w:lineRule="auto"/>
        <w:rPr>
          <w:rFonts w:asciiTheme="majorHAnsi" w:eastAsia="Times New Roman" w:hAnsiTheme="majorHAnsi" w:cstheme="majorHAnsi"/>
          <w:color w:val="000000"/>
          <w:lang w:val="en-US"/>
        </w:rPr>
      </w:pPr>
      <w:r w:rsidRPr="00A22064">
        <w:rPr>
          <w:rFonts w:asciiTheme="majorHAnsi" w:eastAsia="Times New Roman" w:hAnsiTheme="majorHAnsi" w:cstheme="majorHAnsi"/>
          <w:b/>
          <w:bCs/>
          <w:color w:val="000000"/>
          <w:lang w:val="en-US"/>
        </w:rPr>
        <w:t>Contingenc</w:t>
      </w:r>
      <w:r w:rsidR="000A7D13" w:rsidRPr="00A22064">
        <w:rPr>
          <w:rFonts w:asciiTheme="majorHAnsi" w:eastAsia="Times New Roman" w:hAnsiTheme="majorHAnsi" w:cstheme="majorHAnsi"/>
          <w:b/>
          <w:bCs/>
          <w:color w:val="000000"/>
          <w:lang w:val="en-US"/>
        </w:rPr>
        <w:t>y</w:t>
      </w:r>
      <w:r>
        <w:rPr>
          <w:rFonts w:asciiTheme="majorHAnsi" w:eastAsia="Times New Roman" w:hAnsiTheme="majorHAnsi" w:cstheme="majorHAnsi"/>
          <w:color w:val="000000"/>
          <w:lang w:val="en-US"/>
        </w:rPr>
        <w:t xml:space="preserve">: </w:t>
      </w:r>
      <w:r w:rsidR="00326432">
        <w:rPr>
          <w:rFonts w:asciiTheme="majorHAnsi" w:eastAsia="Times New Roman" w:hAnsiTheme="majorHAnsi" w:cstheme="majorHAnsi"/>
          <w:color w:val="000000"/>
          <w:lang w:val="en-US"/>
        </w:rPr>
        <w:t>As required by the ASCC, The Panel request</w:t>
      </w:r>
      <w:r w:rsidR="000A7D13">
        <w:rPr>
          <w:rFonts w:asciiTheme="majorHAnsi" w:eastAsia="Times New Roman" w:hAnsiTheme="majorHAnsi" w:cstheme="majorHAnsi"/>
          <w:color w:val="000000"/>
          <w:lang w:val="en-US"/>
        </w:rPr>
        <w:t>s</w:t>
      </w:r>
      <w:r w:rsidR="00326432">
        <w:rPr>
          <w:rFonts w:asciiTheme="majorHAnsi" w:eastAsia="Times New Roman" w:hAnsiTheme="majorHAnsi" w:cstheme="majorHAnsi"/>
          <w:color w:val="000000"/>
          <w:lang w:val="en-US"/>
        </w:rPr>
        <w:t xml:space="preserve"> that the department include a statement </w:t>
      </w:r>
      <w:r w:rsidR="004D7E4E">
        <w:rPr>
          <w:rFonts w:asciiTheme="majorHAnsi" w:eastAsia="Times New Roman" w:hAnsiTheme="majorHAnsi" w:cstheme="majorHAnsi"/>
          <w:color w:val="000000"/>
          <w:lang w:val="en-US"/>
        </w:rPr>
        <w:t xml:space="preserve">on the syllabus </w:t>
      </w:r>
      <w:r w:rsidR="00326432">
        <w:rPr>
          <w:rFonts w:asciiTheme="majorHAnsi" w:eastAsia="Times New Roman" w:hAnsiTheme="majorHAnsi" w:cstheme="majorHAnsi"/>
          <w:color w:val="000000"/>
          <w:lang w:val="en-US"/>
        </w:rPr>
        <w:t xml:space="preserve">about how this course fulfills the Goals and ELOs for </w:t>
      </w:r>
      <w:r w:rsidR="004D7E4E">
        <w:rPr>
          <w:rFonts w:asciiTheme="majorHAnsi" w:eastAsia="Times New Roman" w:hAnsiTheme="majorHAnsi" w:cstheme="majorHAnsi"/>
          <w:color w:val="000000"/>
          <w:lang w:val="en-US"/>
        </w:rPr>
        <w:t xml:space="preserve">the REGD category. </w:t>
      </w:r>
      <w:r w:rsidR="000A7D13">
        <w:rPr>
          <w:rFonts w:asciiTheme="majorHAnsi" w:eastAsia="Times New Roman" w:hAnsiTheme="majorHAnsi" w:cstheme="majorHAnsi"/>
          <w:color w:val="000000"/>
          <w:lang w:val="en-US"/>
        </w:rPr>
        <w:t xml:space="preserve">  Additionally, the Panel asks that the department include the Goals and ELOs for the Historical and Cultural Study GE category and a statement about how this course fulfills those goals and ELOs as well, since this course is also approved for that GE category.  Goals and ELOs for all GE categories can be found here: </w:t>
      </w:r>
      <w:hyperlink r:id="rId10" w:history="1">
        <w:r w:rsidR="000A7D13" w:rsidRPr="002B0956">
          <w:rPr>
            <w:rStyle w:val="Hyperlink"/>
            <w:rFonts w:asciiTheme="majorHAnsi" w:eastAsia="Times New Roman" w:hAnsiTheme="majorHAnsi" w:cstheme="majorHAnsi"/>
            <w:lang w:val="en-US"/>
          </w:rPr>
          <w:t>https://oaa.osu.edu/ohio-state-ge-program</w:t>
        </w:r>
      </w:hyperlink>
      <w:r w:rsidR="000A7D13">
        <w:rPr>
          <w:rFonts w:asciiTheme="majorHAnsi" w:eastAsia="Times New Roman" w:hAnsiTheme="majorHAnsi" w:cstheme="majorHAnsi"/>
          <w:color w:val="000000"/>
          <w:lang w:val="en-US"/>
        </w:rPr>
        <w:t xml:space="preserve"> </w:t>
      </w:r>
    </w:p>
    <w:p w14:paraId="4A7167DA" w14:textId="293A0164" w:rsidR="008176F9" w:rsidRDefault="008176F9" w:rsidP="00514B3A">
      <w:pPr>
        <w:numPr>
          <w:ilvl w:val="1"/>
          <w:numId w:val="19"/>
        </w:numPr>
        <w:spacing w:line="240" w:lineRule="auto"/>
        <w:rPr>
          <w:rFonts w:asciiTheme="majorHAnsi" w:eastAsia="Times New Roman" w:hAnsiTheme="majorHAnsi" w:cstheme="majorHAnsi"/>
          <w:color w:val="000000"/>
          <w:lang w:val="en-US"/>
        </w:rPr>
      </w:pPr>
      <w:r w:rsidRPr="00A2206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4D7E4E">
        <w:rPr>
          <w:rFonts w:asciiTheme="majorHAnsi" w:eastAsia="Times New Roman" w:hAnsiTheme="majorHAnsi" w:cstheme="majorHAnsi"/>
          <w:color w:val="000000"/>
          <w:lang w:val="en-US"/>
        </w:rPr>
        <w:t>The Panel recommends that the department include more engagement with modern sexualities</w:t>
      </w:r>
      <w:r w:rsidR="00DF1A44">
        <w:rPr>
          <w:rFonts w:asciiTheme="majorHAnsi" w:eastAsia="Times New Roman" w:hAnsiTheme="majorHAnsi" w:cstheme="majorHAnsi"/>
          <w:color w:val="000000"/>
          <w:lang w:val="en-US"/>
        </w:rPr>
        <w:t>, especially in conjunction with discussions of pederasty</w:t>
      </w:r>
      <w:r w:rsidR="004D7E4E">
        <w:rPr>
          <w:rFonts w:asciiTheme="majorHAnsi" w:eastAsia="Times New Roman" w:hAnsiTheme="majorHAnsi" w:cstheme="majorHAnsi"/>
          <w:color w:val="000000"/>
          <w:lang w:val="en-US"/>
        </w:rPr>
        <w:t>.</w:t>
      </w:r>
    </w:p>
    <w:p w14:paraId="153A13D3" w14:textId="71F7ACF3" w:rsidR="008176F9" w:rsidRDefault="008176F9" w:rsidP="00514B3A">
      <w:pPr>
        <w:numPr>
          <w:ilvl w:val="1"/>
          <w:numId w:val="19"/>
        </w:numPr>
        <w:spacing w:line="240" w:lineRule="auto"/>
        <w:rPr>
          <w:rFonts w:asciiTheme="majorHAnsi" w:eastAsia="Times New Roman" w:hAnsiTheme="majorHAnsi" w:cstheme="majorHAnsi"/>
          <w:color w:val="000000"/>
          <w:lang w:val="en-US"/>
        </w:rPr>
      </w:pPr>
      <w:r w:rsidRPr="00A2206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4D7E4E">
        <w:rPr>
          <w:rFonts w:asciiTheme="majorHAnsi" w:eastAsia="Times New Roman" w:hAnsiTheme="majorHAnsi" w:cstheme="majorHAnsi"/>
          <w:color w:val="000000"/>
          <w:lang w:val="en-US"/>
        </w:rPr>
        <w:t xml:space="preserve">The Panel recommends discussing the presence of </w:t>
      </w:r>
      <w:r w:rsidR="000A7D13">
        <w:rPr>
          <w:rFonts w:asciiTheme="majorHAnsi" w:eastAsia="Times New Roman" w:hAnsiTheme="majorHAnsi" w:cstheme="majorHAnsi"/>
          <w:color w:val="000000"/>
          <w:lang w:val="en-US"/>
        </w:rPr>
        <w:t>slavery, especially in relation to race and ethnicity,</w:t>
      </w:r>
      <w:r w:rsidR="004D7E4E">
        <w:rPr>
          <w:rFonts w:asciiTheme="majorHAnsi" w:eastAsia="Times New Roman" w:hAnsiTheme="majorHAnsi" w:cstheme="majorHAnsi"/>
          <w:color w:val="000000"/>
          <w:lang w:val="en-US"/>
        </w:rPr>
        <w:t xml:space="preserve"> earlier in the course.  Currently, it appears that slavery is not addressed until Week Nine. </w:t>
      </w:r>
    </w:p>
    <w:p w14:paraId="5F1C33AD" w14:textId="6465EF62" w:rsidR="008176F9" w:rsidRDefault="008176F9" w:rsidP="00514B3A">
      <w:pPr>
        <w:numPr>
          <w:ilvl w:val="1"/>
          <w:numId w:val="19"/>
        </w:numPr>
        <w:spacing w:line="240" w:lineRule="auto"/>
        <w:rPr>
          <w:rFonts w:asciiTheme="majorHAnsi" w:eastAsia="Times New Roman" w:hAnsiTheme="majorHAnsi" w:cstheme="majorHAnsi"/>
          <w:color w:val="000000"/>
          <w:lang w:val="en-US"/>
        </w:rPr>
      </w:pPr>
      <w:r w:rsidRPr="00A2206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4D7E4E">
        <w:rPr>
          <w:rFonts w:asciiTheme="majorHAnsi" w:eastAsia="Times New Roman" w:hAnsiTheme="majorHAnsi" w:cstheme="majorHAnsi"/>
          <w:color w:val="000000"/>
          <w:lang w:val="en-US"/>
        </w:rPr>
        <w:t xml:space="preserve">The Panel </w:t>
      </w:r>
      <w:r w:rsidR="000A7D13">
        <w:rPr>
          <w:rFonts w:asciiTheme="majorHAnsi" w:eastAsia="Times New Roman" w:hAnsiTheme="majorHAnsi" w:cstheme="majorHAnsi"/>
          <w:color w:val="000000"/>
          <w:lang w:val="en-US"/>
        </w:rPr>
        <w:t>recommends t</w:t>
      </w:r>
      <w:r w:rsidR="004D7E4E">
        <w:rPr>
          <w:rFonts w:asciiTheme="majorHAnsi" w:eastAsia="Times New Roman" w:hAnsiTheme="majorHAnsi" w:cstheme="majorHAnsi"/>
          <w:color w:val="000000"/>
          <w:lang w:val="en-US"/>
        </w:rPr>
        <w:t xml:space="preserve">hat the department correct the title of the GE category to read </w:t>
      </w:r>
      <w:r w:rsidR="00DF1A44">
        <w:rPr>
          <w:rFonts w:asciiTheme="majorHAnsi" w:eastAsia="Times New Roman" w:hAnsiTheme="majorHAnsi" w:cstheme="majorHAnsi"/>
          <w:color w:val="000000"/>
          <w:lang w:val="en-US"/>
        </w:rPr>
        <w:t>“Race, Ethnicity and Gender Diversity” (syllabus pg. 1 under “Course Goals and Learning Outcomes” and “Course Goals for For…”)</w:t>
      </w:r>
    </w:p>
    <w:p w14:paraId="17EDD93B" w14:textId="7A1E0362" w:rsidR="000A7D13" w:rsidRDefault="000A7D13" w:rsidP="00514B3A">
      <w:pPr>
        <w:numPr>
          <w:ilvl w:val="1"/>
          <w:numId w:val="19"/>
        </w:numPr>
        <w:spacing w:line="240" w:lineRule="auto"/>
        <w:rPr>
          <w:rFonts w:asciiTheme="majorHAnsi" w:eastAsia="Times New Roman" w:hAnsiTheme="majorHAnsi" w:cstheme="majorHAnsi"/>
          <w:color w:val="000000"/>
          <w:lang w:val="en-US"/>
        </w:rPr>
      </w:pPr>
      <w:r w:rsidRPr="00A2206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that the Grading Scale be altered to remove the grade of “D-“, as this grade cannot be given at Ohio State (syllabus pg. 6 under “Grading Scale”).</w:t>
      </w:r>
    </w:p>
    <w:p w14:paraId="6C74CA66" w14:textId="1AC0D0D2" w:rsidR="000A7D13" w:rsidRDefault="000A7D13" w:rsidP="00514B3A">
      <w:pPr>
        <w:numPr>
          <w:ilvl w:val="1"/>
          <w:numId w:val="19"/>
        </w:numPr>
        <w:spacing w:line="240" w:lineRule="auto"/>
        <w:rPr>
          <w:rFonts w:asciiTheme="majorHAnsi" w:eastAsia="Times New Roman" w:hAnsiTheme="majorHAnsi" w:cstheme="majorHAnsi"/>
          <w:color w:val="000000"/>
          <w:lang w:val="en-US"/>
        </w:rPr>
      </w:pPr>
      <w:r w:rsidRPr="00A22064">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The Panel recommends removing references to the quarter system (syllabus pg. 6 under “Enrollment Requirements, Statements, and Special Requests”).</w:t>
      </w:r>
    </w:p>
    <w:p w14:paraId="03EB214B" w14:textId="319D133C" w:rsidR="008176F9" w:rsidRDefault="00834513" w:rsidP="008176F9">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Ponce, Abrams, unanimously approved with </w:t>
      </w:r>
      <w:r w:rsidR="00A22064" w:rsidRPr="00A22064">
        <w:rPr>
          <w:rFonts w:asciiTheme="majorHAnsi" w:eastAsia="Times New Roman" w:hAnsiTheme="majorHAnsi" w:cstheme="majorHAnsi"/>
          <w:b/>
          <w:bCs/>
          <w:color w:val="000000"/>
          <w:lang w:val="en-US"/>
        </w:rPr>
        <w:t xml:space="preserve">one </w:t>
      </w:r>
      <w:r w:rsidRPr="00A22064">
        <w:rPr>
          <w:rFonts w:asciiTheme="majorHAnsi" w:eastAsia="Times New Roman" w:hAnsiTheme="majorHAnsi" w:cstheme="majorHAnsi"/>
          <w:b/>
          <w:bCs/>
          <w:color w:val="000000"/>
          <w:lang w:val="en-US"/>
        </w:rPr>
        <w:t>contingency</w:t>
      </w:r>
      <w:r w:rsidR="00A22064">
        <w:rPr>
          <w:rFonts w:asciiTheme="majorHAnsi" w:eastAsia="Times New Roman" w:hAnsiTheme="majorHAnsi" w:cstheme="majorHAnsi"/>
          <w:color w:val="000000"/>
          <w:lang w:val="en-US"/>
        </w:rPr>
        <w:t xml:space="preserve"> (in bold above) and </w:t>
      </w:r>
      <w:r w:rsidR="00A22064">
        <w:rPr>
          <w:rFonts w:asciiTheme="majorHAnsi" w:eastAsia="Times New Roman" w:hAnsiTheme="majorHAnsi" w:cstheme="majorHAnsi"/>
          <w:i/>
          <w:iCs/>
          <w:color w:val="000000"/>
          <w:lang w:val="en-US"/>
        </w:rPr>
        <w:t>five</w:t>
      </w:r>
      <w:r w:rsidR="00A22064" w:rsidRPr="00A22064">
        <w:rPr>
          <w:rFonts w:asciiTheme="majorHAnsi" w:eastAsia="Times New Roman" w:hAnsiTheme="majorHAnsi" w:cstheme="majorHAnsi"/>
          <w:i/>
          <w:iCs/>
          <w:color w:val="000000"/>
          <w:lang w:val="en-US"/>
        </w:rPr>
        <w:t xml:space="preserve"> recommendations</w:t>
      </w:r>
      <w:r w:rsidR="00A22064">
        <w:rPr>
          <w:rFonts w:asciiTheme="majorHAnsi" w:eastAsia="Times New Roman" w:hAnsiTheme="majorHAnsi" w:cstheme="majorHAnsi"/>
          <w:color w:val="000000"/>
          <w:lang w:val="en-US"/>
        </w:rPr>
        <w:t xml:space="preserve"> (in italics above.) </w:t>
      </w:r>
    </w:p>
    <w:p w14:paraId="0EC92E87" w14:textId="7EEA5329" w:rsidR="00225131" w:rsidRDefault="00225131" w:rsidP="00225131">
      <w:pPr>
        <w:numPr>
          <w:ilvl w:val="0"/>
          <w:numId w:val="19"/>
        </w:numPr>
        <w:spacing w:line="240" w:lineRule="auto"/>
        <w:rPr>
          <w:rFonts w:asciiTheme="majorHAnsi" w:eastAsia="Times New Roman" w:hAnsiTheme="majorHAnsi" w:cstheme="majorHAnsi"/>
          <w:color w:val="000000"/>
          <w:lang w:val="en-US"/>
        </w:rPr>
      </w:pPr>
      <w:r w:rsidRPr="00225131">
        <w:rPr>
          <w:rFonts w:asciiTheme="majorHAnsi" w:eastAsia="Times New Roman" w:hAnsiTheme="majorHAnsi" w:cstheme="majorHAnsi"/>
          <w:color w:val="000000"/>
          <w:lang w:val="en-US"/>
        </w:rPr>
        <w:t>Anthropology 1101 (new course requesting new GE Foundation REGD) (return)</w:t>
      </w:r>
    </w:p>
    <w:p w14:paraId="77C89622" w14:textId="502E7A27" w:rsidR="00834513" w:rsidRDefault="00834513" w:rsidP="00834513">
      <w:pPr>
        <w:numPr>
          <w:ilvl w:val="1"/>
          <w:numId w:val="19"/>
        </w:numPr>
        <w:spacing w:line="240" w:lineRule="auto"/>
        <w:rPr>
          <w:rFonts w:asciiTheme="majorHAnsi" w:eastAsia="Times New Roman" w:hAnsiTheme="majorHAnsi" w:cstheme="majorHAnsi"/>
          <w:color w:val="000000"/>
          <w:lang w:val="en-US"/>
        </w:rPr>
      </w:pPr>
      <w:r w:rsidRPr="00873525">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873525">
        <w:rPr>
          <w:rFonts w:asciiTheme="majorHAnsi" w:eastAsia="Times New Roman" w:hAnsiTheme="majorHAnsi" w:cstheme="majorHAnsi"/>
          <w:color w:val="000000"/>
          <w:lang w:val="en-US"/>
        </w:rPr>
        <w:t xml:space="preserve">While the Panel notes that the specific course objectives </w:t>
      </w:r>
      <w:r w:rsidR="00F929E9">
        <w:rPr>
          <w:rFonts w:asciiTheme="majorHAnsi" w:eastAsia="Times New Roman" w:hAnsiTheme="majorHAnsi" w:cstheme="majorHAnsi"/>
          <w:color w:val="000000"/>
          <w:lang w:val="en-US"/>
        </w:rPr>
        <w:t xml:space="preserve">(syllabus pg. 1) </w:t>
      </w:r>
      <w:r w:rsidR="00873525">
        <w:rPr>
          <w:rFonts w:asciiTheme="majorHAnsi" w:eastAsia="Times New Roman" w:hAnsiTheme="majorHAnsi" w:cstheme="majorHAnsi"/>
          <w:color w:val="000000"/>
          <w:lang w:val="en-US"/>
        </w:rPr>
        <w:t xml:space="preserve">do </w:t>
      </w:r>
      <w:r w:rsidR="00F929E9">
        <w:rPr>
          <w:rFonts w:asciiTheme="majorHAnsi" w:eastAsia="Times New Roman" w:hAnsiTheme="majorHAnsi" w:cstheme="majorHAnsi"/>
          <w:color w:val="000000"/>
          <w:lang w:val="en-US"/>
        </w:rPr>
        <w:t>discuss how this course engages with the GE Goals and ELOs, the ASCC does require a specific statement that explains to students how this course meets the GE Goals and ELOs.  The Panel recommends that as separate statement be included between the GE Goals and ELOs and the Course Objectives to address this requirement.</w:t>
      </w:r>
    </w:p>
    <w:p w14:paraId="2BF161A7" w14:textId="45D0990C" w:rsidR="003454C8" w:rsidRPr="00873525" w:rsidRDefault="00834513" w:rsidP="00873525">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Abrams, Ponce, unanimously approved </w:t>
      </w:r>
      <w:r w:rsidR="00873525">
        <w:rPr>
          <w:rFonts w:asciiTheme="majorHAnsi" w:eastAsia="Times New Roman" w:hAnsiTheme="majorHAnsi" w:cstheme="majorHAnsi"/>
          <w:color w:val="000000"/>
          <w:lang w:val="en-US"/>
        </w:rPr>
        <w:t xml:space="preserve">with </w:t>
      </w:r>
      <w:r w:rsidR="00873525">
        <w:rPr>
          <w:rFonts w:asciiTheme="majorHAnsi" w:eastAsia="Times New Roman" w:hAnsiTheme="majorHAnsi" w:cstheme="majorHAnsi"/>
          <w:i/>
          <w:iCs/>
          <w:color w:val="000000"/>
          <w:lang w:val="en-US"/>
        </w:rPr>
        <w:t xml:space="preserve">one recommendation </w:t>
      </w:r>
      <w:r w:rsidR="00873525">
        <w:rPr>
          <w:rFonts w:asciiTheme="majorHAnsi" w:eastAsia="Times New Roman" w:hAnsiTheme="majorHAnsi" w:cstheme="majorHAnsi"/>
          <w:color w:val="000000"/>
          <w:lang w:val="en-US"/>
        </w:rPr>
        <w:t>(in italics above).</w:t>
      </w:r>
    </w:p>
    <w:p w14:paraId="244686D2" w14:textId="67D861A1" w:rsidR="002657CF" w:rsidRPr="00112CD4" w:rsidRDefault="002657CF" w:rsidP="00225131">
      <w:pPr>
        <w:spacing w:line="240" w:lineRule="auto"/>
        <w:rPr>
          <w:rFonts w:asciiTheme="majorHAnsi" w:eastAsia="Times New Roman" w:hAnsiTheme="majorHAnsi" w:cstheme="majorHAnsi"/>
          <w:color w:val="7030A0"/>
          <w:lang w:val="en-US"/>
        </w:rPr>
      </w:pPr>
    </w:p>
    <w:sectPr w:rsidR="002657CF" w:rsidRPr="00112C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3"/>
  </w:num>
  <w:num w:numId="4">
    <w:abstractNumId w:val="17"/>
  </w:num>
  <w:num w:numId="5">
    <w:abstractNumId w:val="9"/>
  </w:num>
  <w:num w:numId="6">
    <w:abstractNumId w:val="18"/>
  </w:num>
  <w:num w:numId="7">
    <w:abstractNumId w:val="12"/>
  </w:num>
  <w:num w:numId="8">
    <w:abstractNumId w:val="13"/>
  </w:num>
  <w:num w:numId="9">
    <w:abstractNumId w:val="8"/>
  </w:num>
  <w:num w:numId="10">
    <w:abstractNumId w:val="10"/>
  </w:num>
  <w:num w:numId="11">
    <w:abstractNumId w:val="20"/>
  </w:num>
  <w:num w:numId="12">
    <w:abstractNumId w:val="19"/>
  </w:num>
  <w:num w:numId="13">
    <w:abstractNumId w:val="7"/>
  </w:num>
  <w:num w:numId="14">
    <w:abstractNumId w:val="2"/>
  </w:num>
  <w:num w:numId="15">
    <w:abstractNumId w:val="14"/>
  </w:num>
  <w:num w:numId="16">
    <w:abstractNumId w:val="4"/>
  </w:num>
  <w:num w:numId="17">
    <w:abstractNumId w:val="1"/>
  </w:num>
  <w:num w:numId="18">
    <w:abstractNumId w:val="15"/>
  </w:num>
  <w:num w:numId="19">
    <w:abstractNumId w:val="16"/>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245AB"/>
    <w:rsid w:val="00040B37"/>
    <w:rsid w:val="00046704"/>
    <w:rsid w:val="00052768"/>
    <w:rsid w:val="000530A1"/>
    <w:rsid w:val="00053951"/>
    <w:rsid w:val="000541C4"/>
    <w:rsid w:val="000618EE"/>
    <w:rsid w:val="000635A2"/>
    <w:rsid w:val="00065ED9"/>
    <w:rsid w:val="000756F9"/>
    <w:rsid w:val="00076C0C"/>
    <w:rsid w:val="00077C55"/>
    <w:rsid w:val="00097FEB"/>
    <w:rsid w:val="000A0884"/>
    <w:rsid w:val="000A7D13"/>
    <w:rsid w:val="000B145A"/>
    <w:rsid w:val="000B6A14"/>
    <w:rsid w:val="000D534F"/>
    <w:rsid w:val="000E32E8"/>
    <w:rsid w:val="00100007"/>
    <w:rsid w:val="00104395"/>
    <w:rsid w:val="00112CD4"/>
    <w:rsid w:val="00113F55"/>
    <w:rsid w:val="001162E3"/>
    <w:rsid w:val="0012461F"/>
    <w:rsid w:val="00127333"/>
    <w:rsid w:val="00142113"/>
    <w:rsid w:val="00150A54"/>
    <w:rsid w:val="00172A72"/>
    <w:rsid w:val="00193AF0"/>
    <w:rsid w:val="001E63AD"/>
    <w:rsid w:val="001F4F08"/>
    <w:rsid w:val="00201171"/>
    <w:rsid w:val="00201A42"/>
    <w:rsid w:val="0020758B"/>
    <w:rsid w:val="00225131"/>
    <w:rsid w:val="00256181"/>
    <w:rsid w:val="002657CF"/>
    <w:rsid w:val="002667FB"/>
    <w:rsid w:val="00272F0D"/>
    <w:rsid w:val="002833D3"/>
    <w:rsid w:val="00283A08"/>
    <w:rsid w:val="002953A3"/>
    <w:rsid w:val="002A547A"/>
    <w:rsid w:val="002D4806"/>
    <w:rsid w:val="002F7165"/>
    <w:rsid w:val="00326432"/>
    <w:rsid w:val="00335F0E"/>
    <w:rsid w:val="003454C8"/>
    <w:rsid w:val="003541A9"/>
    <w:rsid w:val="003559DE"/>
    <w:rsid w:val="00357E17"/>
    <w:rsid w:val="003F2CEE"/>
    <w:rsid w:val="004048C2"/>
    <w:rsid w:val="004141B5"/>
    <w:rsid w:val="0042259E"/>
    <w:rsid w:val="00432D1B"/>
    <w:rsid w:val="0043509F"/>
    <w:rsid w:val="00437942"/>
    <w:rsid w:val="0044143D"/>
    <w:rsid w:val="004464C4"/>
    <w:rsid w:val="0044657D"/>
    <w:rsid w:val="004746DA"/>
    <w:rsid w:val="004802EE"/>
    <w:rsid w:val="00490C21"/>
    <w:rsid w:val="004972FB"/>
    <w:rsid w:val="004A0C18"/>
    <w:rsid w:val="004D0568"/>
    <w:rsid w:val="004D7E4E"/>
    <w:rsid w:val="004F7184"/>
    <w:rsid w:val="00514B3A"/>
    <w:rsid w:val="00524B8B"/>
    <w:rsid w:val="00533635"/>
    <w:rsid w:val="005375A7"/>
    <w:rsid w:val="005513C3"/>
    <w:rsid w:val="00553202"/>
    <w:rsid w:val="005538D0"/>
    <w:rsid w:val="0056301E"/>
    <w:rsid w:val="00563ABE"/>
    <w:rsid w:val="00564B81"/>
    <w:rsid w:val="00585DFC"/>
    <w:rsid w:val="005B2375"/>
    <w:rsid w:val="005E4B50"/>
    <w:rsid w:val="006011F5"/>
    <w:rsid w:val="0061445D"/>
    <w:rsid w:val="006277A3"/>
    <w:rsid w:val="00656078"/>
    <w:rsid w:val="00682F29"/>
    <w:rsid w:val="0069459B"/>
    <w:rsid w:val="006958B6"/>
    <w:rsid w:val="006B5482"/>
    <w:rsid w:val="006D0057"/>
    <w:rsid w:val="006D3D24"/>
    <w:rsid w:val="00724A6F"/>
    <w:rsid w:val="00740A4A"/>
    <w:rsid w:val="00744E1F"/>
    <w:rsid w:val="007541CE"/>
    <w:rsid w:val="00762426"/>
    <w:rsid w:val="00776791"/>
    <w:rsid w:val="007869DF"/>
    <w:rsid w:val="00794B64"/>
    <w:rsid w:val="007B032F"/>
    <w:rsid w:val="007B2366"/>
    <w:rsid w:val="007C5F1D"/>
    <w:rsid w:val="0080062C"/>
    <w:rsid w:val="008176F9"/>
    <w:rsid w:val="00825698"/>
    <w:rsid w:val="00833872"/>
    <w:rsid w:val="00834513"/>
    <w:rsid w:val="00857510"/>
    <w:rsid w:val="00873525"/>
    <w:rsid w:val="008F356B"/>
    <w:rsid w:val="009177DF"/>
    <w:rsid w:val="00920093"/>
    <w:rsid w:val="00942194"/>
    <w:rsid w:val="009453E2"/>
    <w:rsid w:val="009608F4"/>
    <w:rsid w:val="00983802"/>
    <w:rsid w:val="00997A7B"/>
    <w:rsid w:val="009E105F"/>
    <w:rsid w:val="009F384C"/>
    <w:rsid w:val="00A03BF2"/>
    <w:rsid w:val="00A20CFE"/>
    <w:rsid w:val="00A22064"/>
    <w:rsid w:val="00A43CEB"/>
    <w:rsid w:val="00A632AD"/>
    <w:rsid w:val="00A7037F"/>
    <w:rsid w:val="00AA5BD5"/>
    <w:rsid w:val="00AC0554"/>
    <w:rsid w:val="00AC7B1F"/>
    <w:rsid w:val="00AE589E"/>
    <w:rsid w:val="00AF11D4"/>
    <w:rsid w:val="00B20967"/>
    <w:rsid w:val="00B249A3"/>
    <w:rsid w:val="00B63EED"/>
    <w:rsid w:val="00B711B8"/>
    <w:rsid w:val="00B73BA6"/>
    <w:rsid w:val="00BA269E"/>
    <w:rsid w:val="00BB2215"/>
    <w:rsid w:val="00BC47F0"/>
    <w:rsid w:val="00C04584"/>
    <w:rsid w:val="00C46963"/>
    <w:rsid w:val="00C477B4"/>
    <w:rsid w:val="00C6748F"/>
    <w:rsid w:val="00C67A29"/>
    <w:rsid w:val="00C7202C"/>
    <w:rsid w:val="00C83277"/>
    <w:rsid w:val="00C95359"/>
    <w:rsid w:val="00CC20B4"/>
    <w:rsid w:val="00CC51CC"/>
    <w:rsid w:val="00D05921"/>
    <w:rsid w:val="00D1071B"/>
    <w:rsid w:val="00D223EF"/>
    <w:rsid w:val="00D54346"/>
    <w:rsid w:val="00D60008"/>
    <w:rsid w:val="00DA359C"/>
    <w:rsid w:val="00DA6B24"/>
    <w:rsid w:val="00DB64A8"/>
    <w:rsid w:val="00DC1C9B"/>
    <w:rsid w:val="00DC6D7A"/>
    <w:rsid w:val="00DD4E5F"/>
    <w:rsid w:val="00DD579C"/>
    <w:rsid w:val="00DF1A44"/>
    <w:rsid w:val="00E1145C"/>
    <w:rsid w:val="00E15F5F"/>
    <w:rsid w:val="00E34BA5"/>
    <w:rsid w:val="00E34D6C"/>
    <w:rsid w:val="00E4596B"/>
    <w:rsid w:val="00E56145"/>
    <w:rsid w:val="00E679BE"/>
    <w:rsid w:val="00E91E53"/>
    <w:rsid w:val="00E94884"/>
    <w:rsid w:val="00EA4C2E"/>
    <w:rsid w:val="00ED1951"/>
    <w:rsid w:val="00EF3BD5"/>
    <w:rsid w:val="00EF5A79"/>
    <w:rsid w:val="00F63879"/>
    <w:rsid w:val="00F678C8"/>
    <w:rsid w:val="00F70770"/>
    <w:rsid w:val="00F72B8D"/>
    <w:rsid w:val="00F74DE3"/>
    <w:rsid w:val="00F86A90"/>
    <w:rsid w:val="00F929E9"/>
    <w:rsid w:val="00FA6781"/>
    <w:rsid w:val="00FB1033"/>
    <w:rsid w:val="00FC145A"/>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394DE35-5DBE-487F-9359-198B6DF7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43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A7037F"/>
    <w:rPr>
      <w:color w:val="0000FF" w:themeColor="hyperlink"/>
      <w:u w:val="single"/>
    </w:rPr>
  </w:style>
  <w:style w:type="character" w:styleId="UnresolvedMention">
    <w:name w:val="Unresolved Mention"/>
    <w:basedOn w:val="DefaultParagraphFont"/>
    <w:uiPriority w:val="99"/>
    <w:semiHidden/>
    <w:unhideWhenUsed/>
    <w:rsid w:val="00A70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c.osu.edu/about-us/land-acknowledgement" TargetMode="External"/><Relationship Id="rId3" Type="http://schemas.openxmlformats.org/officeDocument/2006/relationships/settings" Target="settings.xml"/><Relationship Id="rId7" Type="http://schemas.openxmlformats.org/officeDocument/2006/relationships/hyperlink" Target="https://oaa.osu.edu/ohio-state-ge-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osu.edu/about-us/land-acknowledgement" TargetMode="External"/><Relationship Id="rId11" Type="http://schemas.openxmlformats.org/officeDocument/2006/relationships/fontTable" Target="fontTable.xml"/><Relationship Id="rId5" Type="http://schemas.openxmlformats.org/officeDocument/2006/relationships/hyperlink" Target="https://asccas.osu.edu/new-ge-program/ge-foundation-race-ethnicity-and-gender-diversity-regd-guidelines" TargetMode="External"/><Relationship Id="rId10" Type="http://schemas.openxmlformats.org/officeDocument/2006/relationships/hyperlink" Target="https://oaa.osu.edu/ohio-state-ge-program" TargetMode="External"/><Relationship Id="rId4" Type="http://schemas.openxmlformats.org/officeDocument/2006/relationships/webSettings" Target="webSettings.xml"/><Relationship Id="rId9" Type="http://schemas.openxmlformats.org/officeDocument/2006/relationships/hyperlink" Target="https://asccas.osu.edu/new-ge-program/ge-foundation-race-ethnicity-and-gender-diversity-reg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dcterms:created xsi:type="dcterms:W3CDTF">2022-03-01T18:46:00Z</dcterms:created>
  <dcterms:modified xsi:type="dcterms:W3CDTF">2022-03-01T18:46:00Z</dcterms:modified>
</cp:coreProperties>
</file>